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A6" w:rsidRDefault="004D41A6" w:rsidP="00F73B78">
      <w:pPr>
        <w:ind w:right="32" w:firstLine="730"/>
        <w:jc w:val="both"/>
        <w:rPr>
          <w:rFonts w:ascii="Arial" w:hAnsi="Arial" w:cs="Arial"/>
          <w:sz w:val="20"/>
          <w:szCs w:val="20"/>
        </w:rPr>
      </w:pPr>
    </w:p>
    <w:p w:rsidR="004D52B8" w:rsidRPr="0043194E" w:rsidRDefault="002413FA" w:rsidP="00F73B78">
      <w:pPr>
        <w:ind w:right="32" w:firstLine="730"/>
        <w:jc w:val="both"/>
        <w:rPr>
          <w:rFonts w:ascii="Arial" w:hAnsi="Arial" w:cs="Arial"/>
          <w:sz w:val="20"/>
          <w:szCs w:val="20"/>
        </w:rPr>
      </w:pPr>
      <w:r w:rsidRPr="002413FA">
        <w:rPr>
          <w:rFonts w:ascii="Arial" w:eastAsia="Calibri" w:hAnsi="Arial" w:cs="Arial"/>
          <w:noProof/>
          <w:sz w:val="20"/>
          <w:szCs w:val="20"/>
        </w:rPr>
        <w:pict>
          <v:group id="Group 17810" o:spid="_x0000_s1028" style="position:absolute;left:0;text-align:left;margin-left:94.1pt;margin-top:57.1pt;width:81.65pt;height:28.8pt;z-index:-251658240" coordsize="1036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0z3wIAAAgKAAAOAAAAZHJzL2Uyb0RvYy54bWzsVslu2zAQvRfoPwi6N5LtVLKF2Dk0TS5F&#10;GzTpBzAUtQAUSZCMZf99hyORlh0gCdIFKFAfJGo48zjzZjEvLncdj7ZMm1aKdTw7S+OICSrLVtTr&#10;+Mf99YdlHBlLREm4FGwd75mJLzfv3130qmBz2UheMh0BiDBFr9ZxY60qksTQhnXEnEnFBGxWUnfE&#10;wqeuk1KTHtA7nszTNEt6qUulJWXGgPRq2Iw3iF9VjNpvVWWYjfg6Bt8sPjU+H9wz2VyQotZENS0d&#10;3SBv8KIjrYBDA9QVsSR61O0TqK6lWhpZ2TMqu0RWVUsZxgDRzNKTaG60fFQYS130tQo0AbUnPL0Z&#10;ln7d3uqoLSF3+XIGDAnSQZrw5GgQAUW9qgvQvNHqTt3qUVAPXy7qXaU794Z4oh2Suw/ksp2NKAhn&#10;6SJbLeAECnuL7GOejezTBlL0xIw2n583TPyxifMuONMrKCRz4Mr8Gld3DVEMU2AcAyNX8xSy5blC&#10;lWgQITWoGYgyhQHOXsvSKktzT9Isz/LluSvRECsp6KOxN0wi3WT7xVjYhrIr/Yo0fkV3wi819MGz&#10;HaCIdXYOyi2jfh17TxpXGuiI2+3klt1L1LMnOQMnD7tcTLU8lq8KUPUK/q0QbqJ4FL3X8u9BG4oJ&#10;EF+tiPUWjoaFCxXJDeGDcEowF44JV7MEZlPFicUm71oLQ4u3HRw+z9P0AAxorgCHjOPK7jlzdHHx&#10;nVXQaNgeTmB0/fCJ62hL3GjCH4ITrhoySsfcj6roKuI4+6rlPEDO0PQI8hp+wbNR2dkxnIrBMh0s&#10;6ejNMBphwEDQfkACKcEIT5bCBnsBYx3dnETrlg+y3OOoQEKgI90U+UutOX/amnPno3MAmvjl1szS&#10;VTbU1nK5yjNnCxwc5lG6XJwPg+yo+PwYnJbQH+1RmKmDK7+jSQPYi1061TwiwLenf/9v03+wTfH/&#10;FK4bOG7Gq5G7z0y/cc4dLnCbnwAAAP//AwBQSwMEFAAGAAgAAAAhACOYZQzgAAAACwEAAA8AAABk&#10;cnMvZG93bnJldi54bWxMj0FLw0AQhe+C/2EZwZvdbGs0pNmUUtRTEdoK0ts0mSah2d2Q3Sbpv3c8&#10;6e29mcebb7LVZFoxUO8bZzWoWQSCbOHKxlYavg7vTwkIH9CW2DpLGm7kYZXf32WYlm60Oxr2oRJc&#10;Yn2KGuoQulRKX9Rk0M9cR5Z3Z9cbDGz7SpY9jlxuWjmPohdpsLF8ocaONjUVl/3VaPgYcVwv1Nuw&#10;vZw3t+Mh/vzeKtL68WFaL0EEmsJfGH7xGR1yZjq5qy29aNknyZyjLNQzC04sYhWDOPHkVSUg80z+&#10;/yH/AQAA//8DAFBLAQItABQABgAIAAAAIQC2gziS/gAAAOEBAAATAAAAAAAAAAAAAAAAAAAAAABb&#10;Q29udGVudF9UeXBlc10ueG1sUEsBAi0AFAAGAAgAAAAhADj9If/WAAAAlAEAAAsAAAAAAAAAAAAA&#10;AAAALwEAAF9yZWxzLy5yZWxzUEsBAi0AFAAGAAgAAAAhAHzRfTPfAgAACAoAAA4AAAAAAAAAAAAA&#10;AAAALgIAAGRycy9lMm9Eb2MueG1sUEsBAi0AFAAGAAgAAAAhACOYZQzgAAAACwEAAA8AAAAAAAAA&#10;AAAAAAAAOQUAAGRycy9kb3ducmV2LnhtbFBLBQYAAAAABAAEAPMAAABGBgAAAAA=&#10;">
            <v:shape id="Shape 20201" o:spid="_x0000_s1029" style="position:absolute;width:9607;height:1767;visibility:visible" coordsize="960730,17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28cA&#10;AADeAAAADwAAAGRycy9kb3ducmV2LnhtbESP3WoCMRSE7wu+QziCdzVxwdLdGqWI4k+hUtsHOGxO&#10;d5duTtYk6vbtTaHg5TAz3zCzRW9bcSEfGscaJmMFgrh0puFKw9fn+vEZRIjIBlvHpOGXAizmg4cZ&#10;FsZd+YMux1iJBOFQoIY6xq6QMpQ1WQxj1xEn79t5izFJX0nj8ZrgtpWZUk/SYsNpocaOljWVP8ez&#10;1ZB3740/bd72B+emcbPa5dv+kGs9GvavLyAi9fEe/m9vjYZMZWoCf3fS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t9vHAAAA3gAAAA8AAAAAAAAAAAAAAAAAmAIAAGRy&#10;cy9kb3ducmV2LnhtbFBLBQYAAAAABAAEAPUAAACMAwAAAAA=&#10;" adj="0,,0" path="m,l960730,r,176784l,176784,,e" fillcolor="yellow" stroked="f" strokeweight="0">
              <v:stroke miterlimit="83231f" joinstyle="miter"/>
              <v:formulas/>
              <v:path arrowok="t" o:connecttype="segments" textboxrect="0,0,960730,176784"/>
            </v:shape>
            <v:shape id="Shape 20202" o:spid="_x0000_s1030" style="position:absolute;left:60;top:1889;width:10309;height:1768;visibility:visible" coordsize="1030834,17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9xsQA&#10;AADeAAAADwAAAGRycy9kb3ducmV2LnhtbERPTYvCMBS8C/6H8AQvsqYrItI1iiiCBw9aF9m9PZpn&#10;W0xeSpPV6q83grDMaZgvZrZorRFXanzlWMHnMAFBnDtdcaHg+7j5mILwAVmjcUwK7uRhMe92Zphq&#10;d+MDXbNQiFjCPkUFZQh1KqXPS7Loh64mjtrZNRZDpE0hdYO3WG6NHCXJRFqsOC6UWNOqpPyS/VkF&#10;Z7MfZD9+bI/S/z7WO9zcJyejVL/XLr9ABGrDv/md3moFoyQCXnfi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fcbEAAAA3gAAAA8AAAAAAAAAAAAAAAAAmAIAAGRycy9k&#10;b3ducmV2LnhtbFBLBQYAAAAABAAEAPUAAACJAwAAAAA=&#10;" adj="0,,0" path="m,l1030834,r,176784l,176784,,e" fillcolor="yellow" stroked="f" strokeweight="0">
              <v:stroke miterlimit="83231f" joinstyle="miter"/>
              <v:formulas/>
              <v:path arrowok="t" o:connecttype="segments" textboxrect="0,0,1030834,176784"/>
            </v:shape>
          </v:group>
        </w:pict>
      </w:r>
      <w:r w:rsidR="004D52B8" w:rsidRPr="0043194E">
        <w:rPr>
          <w:rFonts w:ascii="Arial" w:hAnsi="Arial" w:cs="Arial"/>
          <w:sz w:val="20"/>
          <w:szCs w:val="20"/>
        </w:rPr>
        <w:t>На основу члана 4. став 3. Уговора о сарадњи на реализацији помоћи за побољшање услова становања избеглица доделом помоћи у грађевинском материјалуи опреми, закљученог  између  Комесаријата  за  избеглице  и  миграције (у даљем тексту: Комесаријат</w:t>
      </w:r>
      <w:r w:rsidR="004D52B8" w:rsidRPr="0043194E">
        <w:rPr>
          <w:rFonts w:ascii="Arial" w:hAnsi="Arial" w:cs="Arial"/>
          <w:sz w:val="20"/>
          <w:szCs w:val="20"/>
          <w:u w:val="single" w:color="000000"/>
        </w:rPr>
        <w:t>)</w:t>
      </w:r>
      <w:r w:rsidR="004D52B8" w:rsidRPr="0043194E">
        <w:rPr>
          <w:rFonts w:ascii="Arial" w:hAnsi="Arial" w:cs="Arial"/>
          <w:sz w:val="20"/>
          <w:szCs w:val="20"/>
        </w:rPr>
        <w:t xml:space="preserve">  и </w:t>
      </w:r>
      <w:r w:rsidR="007B5FB8" w:rsidRPr="0043194E">
        <w:rPr>
          <w:rFonts w:ascii="Arial" w:hAnsi="Arial" w:cs="Arial"/>
          <w:sz w:val="20"/>
          <w:szCs w:val="20"/>
        </w:rPr>
        <w:t xml:space="preserve">Градске општине Лазаревац </w:t>
      </w:r>
      <w:r w:rsidR="004D52B8" w:rsidRPr="0043194E">
        <w:rPr>
          <w:rFonts w:ascii="Arial" w:hAnsi="Arial" w:cs="Arial"/>
          <w:sz w:val="20"/>
          <w:szCs w:val="20"/>
        </w:rPr>
        <w:t xml:space="preserve"> (у даљем тексту</w:t>
      </w:r>
      <w:r w:rsidR="004D52B8" w:rsidRPr="0043194E">
        <w:t>:</w:t>
      </w:r>
      <w:r w:rsidR="007B5FB8" w:rsidRPr="0043194E">
        <w:t xml:space="preserve"> ГО Лазаревац</w:t>
      </w:r>
      <w:r w:rsidR="004D52B8" w:rsidRPr="0043194E">
        <w:rPr>
          <w:rFonts w:ascii="Arial" w:hAnsi="Arial" w:cs="Arial"/>
          <w:sz w:val="20"/>
          <w:szCs w:val="20"/>
        </w:rPr>
        <w:t xml:space="preserve">), заведеног код Комесаријата  под бројем </w:t>
      </w:r>
      <w:r w:rsidR="00E1079A">
        <w:rPr>
          <w:rFonts w:ascii="Arial" w:hAnsi="Arial" w:cs="Arial"/>
          <w:sz w:val="20"/>
          <w:szCs w:val="20"/>
        </w:rPr>
        <w:t>9-9/430</w:t>
      </w:r>
      <w:r w:rsidR="004D52B8" w:rsidRPr="0043194E">
        <w:rPr>
          <w:rFonts w:ascii="Arial" w:hAnsi="Arial" w:cs="Arial"/>
          <w:sz w:val="20"/>
          <w:szCs w:val="20"/>
        </w:rPr>
        <w:t xml:space="preserve">, дана </w:t>
      </w:r>
      <w:r w:rsidR="00E1079A">
        <w:rPr>
          <w:rFonts w:ascii="Arial" w:hAnsi="Arial" w:cs="Arial"/>
          <w:sz w:val="20"/>
          <w:szCs w:val="20"/>
        </w:rPr>
        <w:t>16.06.2023. године</w:t>
      </w:r>
      <w:r w:rsidR="004D52B8" w:rsidRPr="0043194E">
        <w:rPr>
          <w:rFonts w:ascii="Arial" w:hAnsi="Arial" w:cs="Arial"/>
          <w:sz w:val="20"/>
          <w:szCs w:val="20"/>
        </w:rPr>
        <w:t xml:space="preserve">, а код </w:t>
      </w:r>
      <w:r w:rsidR="00E1079A">
        <w:t>ГО Лазаревац</w:t>
      </w:r>
      <w:r w:rsidR="007B5FB8" w:rsidRPr="0043194E">
        <w:t xml:space="preserve"> </w:t>
      </w:r>
      <w:r w:rsidR="00E1079A">
        <w:t>I-01 Број:</w:t>
      </w:r>
      <w:r w:rsidR="004D52B8" w:rsidRPr="0043194E">
        <w:t xml:space="preserve"> </w:t>
      </w:r>
      <w:r w:rsidR="00E1079A">
        <w:t>561-13/2023</w:t>
      </w:r>
      <w:r w:rsidR="004D52B8" w:rsidRPr="0043194E">
        <w:t xml:space="preserve">, дана </w:t>
      </w:r>
      <w:r w:rsidR="00E1079A">
        <w:t xml:space="preserve">19.06.2023. године </w:t>
      </w:r>
      <w:r w:rsidR="004D52B8" w:rsidRPr="0043194E">
        <w:t xml:space="preserve">, Комисија за избор корисника </w:t>
      </w:r>
      <w:r w:rsidR="00E1079A">
        <w:t xml:space="preserve">помоћи </w:t>
      </w:r>
      <w:r w:rsidR="004D52B8" w:rsidRPr="0043194E">
        <w:t xml:space="preserve">за </w:t>
      </w:r>
      <w:r w:rsidR="00E1079A">
        <w:t>решавање стамбених потреба избеглица кроз набавку грађевинског материјала</w:t>
      </w:r>
      <w:r w:rsidR="00E1079A" w:rsidRPr="0043194E">
        <w:t xml:space="preserve"> и </w:t>
      </w:r>
      <w:r w:rsidR="00E1079A">
        <w:t>опреме за</w:t>
      </w:r>
      <w:r w:rsidR="00E1079A" w:rsidRPr="0043194E">
        <w:t xml:space="preserve"> </w:t>
      </w:r>
      <w:r w:rsidR="004D52B8" w:rsidRPr="0043194E">
        <w:t>побољшање услова становања</w:t>
      </w:r>
      <w:r w:rsidR="00E1079A">
        <w:t>,</w:t>
      </w:r>
      <w:r w:rsidR="004D52B8" w:rsidRPr="0043194E">
        <w:t xml:space="preserve"> </w:t>
      </w:r>
      <w:r w:rsidR="007B5FB8" w:rsidRPr="0043194E">
        <w:t>об</w:t>
      </w:r>
      <w:r w:rsidR="007B5FB8" w:rsidRPr="0043194E">
        <w:rPr>
          <w:rFonts w:ascii="Arial" w:hAnsi="Arial" w:cs="Arial"/>
          <w:sz w:val="20"/>
          <w:szCs w:val="20"/>
        </w:rPr>
        <w:t>разоване Р</w:t>
      </w:r>
      <w:r w:rsidR="004D52B8" w:rsidRPr="0043194E">
        <w:rPr>
          <w:rFonts w:ascii="Arial" w:hAnsi="Arial" w:cs="Arial"/>
          <w:sz w:val="20"/>
          <w:szCs w:val="20"/>
        </w:rPr>
        <w:t xml:space="preserve">ешењем </w:t>
      </w:r>
      <w:r w:rsidR="00E1079A">
        <w:rPr>
          <w:rFonts w:ascii="Arial" w:hAnsi="Arial" w:cs="Arial"/>
          <w:sz w:val="20"/>
          <w:szCs w:val="20"/>
        </w:rPr>
        <w:t xml:space="preserve">о образовњу </w:t>
      </w:r>
      <w:r w:rsidR="004D52B8" w:rsidRPr="0043194E">
        <w:rPr>
          <w:rFonts w:ascii="Arial" w:hAnsi="Arial" w:cs="Arial"/>
          <w:sz w:val="20"/>
          <w:szCs w:val="20"/>
        </w:rPr>
        <w:t xml:space="preserve"> </w:t>
      </w:r>
      <w:r w:rsidR="00E1079A">
        <w:t>Комисије</w:t>
      </w:r>
      <w:r w:rsidR="00E1079A" w:rsidRPr="0043194E">
        <w:t xml:space="preserve"> за избор корисника </w:t>
      </w:r>
      <w:r w:rsidR="00E1079A">
        <w:t xml:space="preserve">помоћи </w:t>
      </w:r>
      <w:r w:rsidR="00E1079A" w:rsidRPr="0043194E">
        <w:t xml:space="preserve">за </w:t>
      </w:r>
      <w:r w:rsidR="00E1079A">
        <w:t>решавање стамбених потреба избеглица кроз набавку грађевинског материјала</w:t>
      </w:r>
      <w:r w:rsidR="00E1079A" w:rsidRPr="0043194E">
        <w:t xml:space="preserve"> и </w:t>
      </w:r>
      <w:r w:rsidR="00E1079A">
        <w:t>опреме за</w:t>
      </w:r>
      <w:r w:rsidR="00E1079A" w:rsidRPr="0043194E">
        <w:t xml:space="preserve"> побољшање услова становања</w:t>
      </w:r>
      <w:r w:rsidR="00E1079A">
        <w:t>, I-01 Б</w:t>
      </w:r>
      <w:r w:rsidR="00E1079A">
        <w:rPr>
          <w:rFonts w:ascii="Arial" w:hAnsi="Arial" w:cs="Arial"/>
          <w:sz w:val="20"/>
          <w:szCs w:val="20"/>
        </w:rPr>
        <w:t>рој: 561-17/2023</w:t>
      </w:r>
      <w:r w:rsidR="004D52B8" w:rsidRPr="0043194E">
        <w:rPr>
          <w:rFonts w:ascii="Arial" w:hAnsi="Arial" w:cs="Arial"/>
          <w:sz w:val="20"/>
          <w:szCs w:val="20"/>
        </w:rPr>
        <w:t xml:space="preserve"> дана</w:t>
      </w:r>
      <w:r w:rsidR="00E1079A">
        <w:rPr>
          <w:rFonts w:ascii="Arial" w:hAnsi="Arial" w:cs="Arial"/>
          <w:sz w:val="20"/>
          <w:szCs w:val="20"/>
        </w:rPr>
        <w:t xml:space="preserve"> 03.07.</w:t>
      </w:r>
      <w:r w:rsidR="004D52B8" w:rsidRPr="0043194E">
        <w:rPr>
          <w:rFonts w:ascii="Arial" w:hAnsi="Arial" w:cs="Arial"/>
          <w:sz w:val="20"/>
          <w:szCs w:val="20"/>
        </w:rPr>
        <w:t>2023. године (у даљем тексту: Комисија), на седници Комисије</w:t>
      </w:r>
      <w:r w:rsidR="00E1079A">
        <w:rPr>
          <w:rFonts w:ascii="Arial" w:hAnsi="Arial" w:cs="Arial"/>
          <w:sz w:val="20"/>
          <w:szCs w:val="20"/>
        </w:rPr>
        <w:t xml:space="preserve"> </w:t>
      </w:r>
      <w:r w:rsidR="004D52B8" w:rsidRPr="0043194E">
        <w:rPr>
          <w:rFonts w:ascii="Arial" w:hAnsi="Arial" w:cs="Arial"/>
          <w:sz w:val="20"/>
          <w:szCs w:val="20"/>
        </w:rPr>
        <w:t xml:space="preserve"> </w:t>
      </w:r>
      <w:r w:rsidR="00E1079A">
        <w:t>I-01 Б</w:t>
      </w:r>
      <w:r w:rsidR="00E1079A">
        <w:rPr>
          <w:rFonts w:ascii="Arial" w:hAnsi="Arial" w:cs="Arial"/>
          <w:sz w:val="20"/>
          <w:szCs w:val="20"/>
        </w:rPr>
        <w:t xml:space="preserve">рој: 06-126/2023 </w:t>
      </w:r>
      <w:r w:rsidR="004D52B8" w:rsidRPr="0043194E">
        <w:rPr>
          <w:rFonts w:ascii="Arial" w:hAnsi="Arial" w:cs="Arial"/>
          <w:sz w:val="20"/>
          <w:szCs w:val="20"/>
        </w:rPr>
        <w:t xml:space="preserve">одржаној дана </w:t>
      </w:r>
      <w:r w:rsidR="00E1079A">
        <w:rPr>
          <w:rFonts w:ascii="Arial" w:hAnsi="Arial" w:cs="Arial"/>
          <w:sz w:val="20"/>
          <w:szCs w:val="20"/>
        </w:rPr>
        <w:t>04.07.</w:t>
      </w:r>
      <w:r w:rsidR="004D52B8" w:rsidRPr="0043194E">
        <w:rPr>
          <w:rFonts w:ascii="Arial" w:hAnsi="Arial" w:cs="Arial"/>
          <w:sz w:val="20"/>
          <w:szCs w:val="20"/>
        </w:rPr>
        <w:t>2023. године, доноси</w:t>
      </w:r>
    </w:p>
    <w:p w:rsidR="004D52B8" w:rsidRPr="0043194E" w:rsidRDefault="004D52B8" w:rsidP="00F73B78">
      <w:pPr>
        <w:spacing w:after="0" w:line="259" w:lineRule="auto"/>
        <w:ind w:right="32"/>
        <w:jc w:val="both"/>
        <w:rPr>
          <w:rFonts w:ascii="Arial" w:eastAsia="Calibri" w:hAnsi="Arial" w:cs="Arial"/>
          <w:sz w:val="20"/>
          <w:szCs w:val="20"/>
        </w:rPr>
      </w:pPr>
    </w:p>
    <w:p w:rsidR="004D52B8" w:rsidRPr="0043194E" w:rsidRDefault="004D52B8" w:rsidP="004D52B8">
      <w:pPr>
        <w:spacing w:after="0" w:line="259" w:lineRule="auto"/>
        <w:ind w:right="32"/>
        <w:rPr>
          <w:rFonts w:ascii="Arial" w:eastAsia="Calibri" w:hAnsi="Arial" w:cs="Arial"/>
          <w:sz w:val="20"/>
          <w:szCs w:val="20"/>
        </w:rPr>
      </w:pPr>
    </w:p>
    <w:p w:rsidR="004D52B8" w:rsidRPr="0043194E" w:rsidRDefault="004D52B8" w:rsidP="004D52B8">
      <w:pPr>
        <w:spacing w:after="0" w:line="259" w:lineRule="auto"/>
        <w:ind w:right="32"/>
        <w:rPr>
          <w:rFonts w:ascii="Arial" w:eastAsia="Calibri" w:hAnsi="Arial" w:cs="Arial"/>
          <w:sz w:val="20"/>
          <w:szCs w:val="20"/>
        </w:rPr>
      </w:pPr>
    </w:p>
    <w:p w:rsidR="004D52B8" w:rsidRPr="0043194E" w:rsidRDefault="004D52B8" w:rsidP="004D52B8">
      <w:pPr>
        <w:spacing w:after="0" w:line="259" w:lineRule="auto"/>
        <w:ind w:right="32"/>
        <w:jc w:val="center"/>
        <w:rPr>
          <w:rFonts w:ascii="Arial" w:hAnsi="Arial" w:cs="Arial"/>
          <w:sz w:val="20"/>
          <w:szCs w:val="20"/>
        </w:rPr>
      </w:pPr>
      <w:r w:rsidRPr="0043194E">
        <w:rPr>
          <w:rFonts w:ascii="Arial" w:hAnsi="Arial" w:cs="Arial"/>
          <w:b/>
          <w:sz w:val="20"/>
          <w:szCs w:val="20"/>
        </w:rPr>
        <w:t>ПРАВИЛНИК О РАДУ КОМИСИЈЕ</w:t>
      </w:r>
    </w:p>
    <w:p w:rsidR="004D52B8" w:rsidRPr="0043194E" w:rsidRDefault="004D52B8" w:rsidP="004D52B8">
      <w:pPr>
        <w:spacing w:after="0" w:line="259" w:lineRule="auto"/>
        <w:ind w:right="32"/>
        <w:rPr>
          <w:rFonts w:ascii="Arial" w:eastAsia="Calibri" w:hAnsi="Arial" w:cs="Arial"/>
          <w:sz w:val="20"/>
          <w:szCs w:val="20"/>
        </w:rPr>
      </w:pPr>
    </w:p>
    <w:p w:rsidR="004D52B8" w:rsidRPr="0043194E" w:rsidRDefault="004D52B8" w:rsidP="004D52B8">
      <w:pPr>
        <w:spacing w:after="0" w:line="259" w:lineRule="auto"/>
        <w:ind w:right="32"/>
        <w:rPr>
          <w:rFonts w:ascii="Arial" w:eastAsia="Calibri" w:hAnsi="Arial" w:cs="Arial"/>
          <w:sz w:val="20"/>
          <w:szCs w:val="20"/>
        </w:rPr>
      </w:pPr>
    </w:p>
    <w:p w:rsidR="004D52B8" w:rsidRPr="0043194E" w:rsidRDefault="004D52B8" w:rsidP="004D52B8">
      <w:pPr>
        <w:pStyle w:val="Heading1"/>
        <w:ind w:left="0" w:right="32" w:hanging="216"/>
        <w:rPr>
          <w:rFonts w:ascii="Arial" w:hAnsi="Arial" w:cs="Arial"/>
          <w:sz w:val="20"/>
          <w:szCs w:val="20"/>
        </w:rPr>
      </w:pPr>
      <w:r w:rsidRPr="0043194E">
        <w:rPr>
          <w:rFonts w:ascii="Arial" w:hAnsi="Arial" w:cs="Arial"/>
          <w:sz w:val="20"/>
          <w:szCs w:val="20"/>
        </w:rPr>
        <w:t>ОПШТЕ ОДРЕДБЕ</w:t>
      </w:r>
    </w:p>
    <w:p w:rsidR="004D52B8" w:rsidRPr="0043194E" w:rsidRDefault="004D52B8" w:rsidP="004D52B8">
      <w:pPr>
        <w:spacing w:after="0" w:line="259" w:lineRule="auto"/>
        <w:ind w:right="32"/>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1.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ind w:right="32" w:firstLine="650"/>
        <w:jc w:val="both"/>
        <w:rPr>
          <w:rFonts w:ascii="Arial" w:hAnsi="Arial" w:cs="Arial"/>
          <w:color w:val="FF0000"/>
          <w:sz w:val="20"/>
          <w:szCs w:val="20"/>
        </w:rPr>
      </w:pPr>
      <w:r w:rsidRPr="0043194E">
        <w:rPr>
          <w:rFonts w:ascii="Arial" w:hAnsi="Arial" w:cs="Arial"/>
          <w:sz w:val="20"/>
          <w:szCs w:val="20"/>
        </w:rPr>
        <w:t>Овим правилником уређују се услови и мерила за избор корисника за доделу помоћи за решавање стамбених потреба избеглица, кроз доделу помоћи у грађевинском материјалу</w:t>
      </w:r>
      <w:r w:rsidR="007B5FB8" w:rsidRPr="0043194E">
        <w:rPr>
          <w:rFonts w:ascii="Arial" w:hAnsi="Arial" w:cs="Arial"/>
          <w:sz w:val="20"/>
          <w:szCs w:val="20"/>
        </w:rPr>
        <w:t xml:space="preserve"> </w:t>
      </w:r>
      <w:r w:rsidRPr="0043194E">
        <w:rPr>
          <w:rFonts w:ascii="Arial" w:hAnsi="Arial" w:cs="Arial"/>
          <w:sz w:val="20"/>
          <w:szCs w:val="20"/>
        </w:rPr>
        <w:t xml:space="preserve">и опреми намењеној за завршетак или адаптацију стамбеног објекта, као и поступак и начин рада Комисије. </w:t>
      </w: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2.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Помоћ за решавање стамбених потреба избеглица кроз набавку грађевинског материјала и опреме (у даљем тексту: Помоћ) може бити додељена избеглицама, које имају пребивалиште/боравиште на териториј</w:t>
      </w:r>
      <w:r w:rsidRPr="0043194E">
        <w:t>и</w:t>
      </w:r>
      <w:r w:rsidR="007B5FB8" w:rsidRPr="0043194E">
        <w:t xml:space="preserve"> </w:t>
      </w:r>
      <w:r w:rsidR="007B5FB8" w:rsidRPr="0043194E">
        <w:rPr>
          <w:rFonts w:ascii="Arial" w:hAnsi="Arial" w:cs="Arial"/>
          <w:sz w:val="20"/>
          <w:szCs w:val="20"/>
        </w:rPr>
        <w:t>ГО Лазаревац</w:t>
      </w:r>
      <w:r w:rsidRPr="0043194E">
        <w:rPr>
          <w:rFonts w:ascii="Arial" w:hAnsi="Arial" w:cs="Arial"/>
          <w:sz w:val="20"/>
          <w:szCs w:val="20"/>
        </w:rPr>
        <w:t>, укључујући чланове њиховог породичног домаћинства, а којима је помоћ неопходна за побољшање услова становања (у даљем тексту: корисник), односно не односи се на објекте који су условни за становање, као ни на објекте</w:t>
      </w:r>
      <w:r w:rsidR="007B5FB8" w:rsidRPr="0043194E">
        <w:rPr>
          <w:rFonts w:ascii="Arial" w:hAnsi="Arial" w:cs="Arial"/>
          <w:sz w:val="20"/>
          <w:szCs w:val="20"/>
        </w:rPr>
        <w:t xml:space="preserve"> </w:t>
      </w:r>
      <w:r w:rsidRPr="0043194E">
        <w:rPr>
          <w:rFonts w:ascii="Arial" w:hAnsi="Arial" w:cs="Arial"/>
          <w:sz w:val="20"/>
          <w:szCs w:val="20"/>
        </w:rPr>
        <w:t xml:space="preserve">код којих би се доделом Помоћи искључиво подигла енергетска ефикасност објекта. </w:t>
      </w:r>
    </w:p>
    <w:p w:rsidR="004D52B8" w:rsidRPr="0043194E" w:rsidRDefault="004D52B8" w:rsidP="00F73B78">
      <w:pPr>
        <w:ind w:right="32" w:firstLine="663"/>
        <w:jc w:val="both"/>
        <w:rPr>
          <w:rFonts w:ascii="Arial" w:hAnsi="Arial" w:cs="Arial"/>
          <w:sz w:val="20"/>
          <w:szCs w:val="20"/>
        </w:rPr>
      </w:pPr>
      <w:r w:rsidRPr="0043194E">
        <w:rPr>
          <w:rFonts w:ascii="Arial" w:hAnsi="Arial" w:cs="Arial"/>
          <w:sz w:val="20"/>
          <w:szCs w:val="20"/>
        </w:rPr>
        <w:t>Помоћ је бесповратна и одобрава се за набавку грађевинског материјала и опреме неопходног за побољшање основних услова становања, при чему максимална вредност једног пакета грађевинског материјала и опреме износи до 800.000,00 динара, а минимална вредност једног пакета грађевинског материјала износи 250.000,00</w:t>
      </w:r>
      <w:r w:rsidR="007B5FB8" w:rsidRPr="0043194E">
        <w:rPr>
          <w:rFonts w:ascii="Arial" w:hAnsi="Arial" w:cs="Arial"/>
          <w:sz w:val="20"/>
          <w:szCs w:val="20"/>
        </w:rPr>
        <w:t xml:space="preserve"> </w:t>
      </w:r>
      <w:r w:rsidRPr="0043194E">
        <w:rPr>
          <w:rFonts w:ascii="Arial" w:hAnsi="Arial" w:cs="Arial"/>
          <w:sz w:val="20"/>
          <w:szCs w:val="20"/>
        </w:rPr>
        <w:t xml:space="preserve">динара, по породичном домаћинству корисника. </w:t>
      </w:r>
    </w:p>
    <w:p w:rsidR="004D52B8" w:rsidRPr="0043194E" w:rsidRDefault="004D52B8" w:rsidP="00F73B78">
      <w:pPr>
        <w:ind w:right="32" w:firstLine="663"/>
        <w:jc w:val="both"/>
        <w:rPr>
          <w:rFonts w:ascii="Arial" w:hAnsi="Arial" w:cs="Arial"/>
          <w:b/>
          <w:sz w:val="20"/>
          <w:szCs w:val="20"/>
        </w:rPr>
      </w:pPr>
      <w:r w:rsidRPr="0043194E">
        <w:rPr>
          <w:rFonts w:ascii="Arial" w:hAnsi="Arial" w:cs="Arial"/>
          <w:sz w:val="20"/>
          <w:szCs w:val="20"/>
        </w:rPr>
        <w:t xml:space="preserve">Помоћ је наменска и додељује се за завршетак започете градње или адаптацију неусловних стамбених објеката, у циљу побољшања услова становања породичних домаћинстава корисника који имају пребивалиште/боравиште на територији </w:t>
      </w:r>
      <w:r w:rsidR="007B5FB8" w:rsidRPr="0043194E">
        <w:rPr>
          <w:rFonts w:ascii="Arial" w:hAnsi="Arial" w:cs="Arial"/>
          <w:sz w:val="20"/>
          <w:szCs w:val="20"/>
        </w:rPr>
        <w:t>ГО Лазаревац</w:t>
      </w:r>
      <w:r w:rsidRPr="0043194E">
        <w:rPr>
          <w:rFonts w:ascii="Arial" w:hAnsi="Arial" w:cs="Arial"/>
          <w:sz w:val="20"/>
          <w:szCs w:val="20"/>
        </w:rPr>
        <w:t xml:space="preserve">, и то: </w:t>
      </w:r>
      <w:r w:rsidRPr="0043194E">
        <w:rPr>
          <w:rFonts w:ascii="Arial" w:hAnsi="Arial" w:cs="Arial"/>
          <w:b/>
          <w:sz w:val="20"/>
          <w:szCs w:val="20"/>
        </w:rPr>
        <w:t xml:space="preserve">за изградњу/реконструкцију носеће конструкције (зидови, кровна конструкција), изградњу/доградњу санитарног чвора, хидроизолацију зидова, уградњу/замену зидних и  подних  облога,  столарије,  фасаде, малтерисање  и увођење/замену електро и водоводних инсталација и друге радове неопходне за завршетак градње или адаптацију, а којом би се непокретност довела у стање у којем обезбеђује основне животне услове за употребу и становање. </w:t>
      </w:r>
    </w:p>
    <w:p w:rsidR="004D52B8" w:rsidRPr="0043194E" w:rsidRDefault="004D52B8" w:rsidP="00F73B78">
      <w:pPr>
        <w:ind w:right="32" w:firstLine="663"/>
        <w:jc w:val="both"/>
        <w:rPr>
          <w:rFonts w:ascii="Arial" w:hAnsi="Arial" w:cs="Arial"/>
          <w:b/>
          <w:sz w:val="20"/>
          <w:szCs w:val="20"/>
        </w:rPr>
      </w:pPr>
      <w:r w:rsidRPr="0043194E">
        <w:rPr>
          <w:rFonts w:ascii="Arial" w:hAnsi="Arial" w:cs="Arial"/>
          <w:b/>
          <w:sz w:val="20"/>
          <w:szCs w:val="20"/>
        </w:rPr>
        <w:lastRenderedPageBreak/>
        <w:t>Опрема се искључиво односи на санитарни материјал, електро и водоводни материјал и бојлере за купатило/кухињу, а не односи се на набавку намештаја и електричних кућних апарата.</w:t>
      </w:r>
    </w:p>
    <w:p w:rsidR="004D52B8" w:rsidRPr="0043194E" w:rsidRDefault="004D52B8" w:rsidP="004D52B8">
      <w:pPr>
        <w:spacing w:after="0" w:line="259" w:lineRule="auto"/>
        <w:ind w:right="32"/>
        <w:rPr>
          <w:rFonts w:ascii="Arial" w:hAnsi="Arial" w:cs="Arial"/>
          <w:sz w:val="20"/>
          <w:szCs w:val="20"/>
        </w:rPr>
      </w:pPr>
    </w:p>
    <w:p w:rsidR="004D52B8" w:rsidRPr="0043194E" w:rsidRDefault="004D52B8" w:rsidP="004D52B8">
      <w:pPr>
        <w:pStyle w:val="Heading1"/>
        <w:ind w:left="0" w:right="32" w:hanging="307"/>
        <w:rPr>
          <w:rFonts w:ascii="Arial" w:hAnsi="Arial" w:cs="Arial"/>
          <w:sz w:val="20"/>
          <w:szCs w:val="20"/>
        </w:rPr>
      </w:pPr>
      <w:r w:rsidRPr="0043194E">
        <w:rPr>
          <w:rFonts w:ascii="Arial" w:hAnsi="Arial" w:cs="Arial"/>
          <w:sz w:val="20"/>
          <w:szCs w:val="20"/>
        </w:rPr>
        <w:t>УСЛОВИ ЗА ИЗБОР КОРИСНИКА</w:t>
      </w:r>
    </w:p>
    <w:p w:rsidR="004D52B8" w:rsidRPr="0043194E" w:rsidRDefault="004D52B8" w:rsidP="004D52B8">
      <w:pPr>
        <w:spacing w:after="39" w:line="259" w:lineRule="auto"/>
        <w:ind w:right="32"/>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3.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ind w:right="32" w:firstLine="864"/>
        <w:jc w:val="both"/>
        <w:rPr>
          <w:rFonts w:ascii="Arial" w:hAnsi="Arial" w:cs="Arial"/>
          <w:sz w:val="20"/>
          <w:szCs w:val="20"/>
        </w:rPr>
      </w:pPr>
      <w:r w:rsidRPr="0043194E">
        <w:rPr>
          <w:rFonts w:ascii="Arial" w:hAnsi="Arial" w:cs="Arial"/>
          <w:sz w:val="20"/>
          <w:szCs w:val="20"/>
        </w:rPr>
        <w:t xml:space="preserve">Подносилац пријаве на јавни позив за доделу Помоћи (у даљем тексту: Подносилац пријаве) и чланови његовог породичног домаћинства треба да испуне следеће услове: </w:t>
      </w:r>
    </w:p>
    <w:p w:rsidR="004D52B8" w:rsidRPr="0043194E" w:rsidRDefault="004D52B8" w:rsidP="00F73B78">
      <w:pPr>
        <w:ind w:right="32" w:firstLine="576"/>
        <w:jc w:val="both"/>
        <w:rPr>
          <w:rFonts w:ascii="Arial" w:hAnsi="Arial" w:cs="Arial"/>
          <w:sz w:val="20"/>
          <w:szCs w:val="20"/>
        </w:rPr>
      </w:pPr>
      <w:r w:rsidRPr="0043194E">
        <w:rPr>
          <w:rFonts w:ascii="Arial" w:hAnsi="Arial" w:cs="Arial"/>
          <w:sz w:val="20"/>
          <w:szCs w:val="20"/>
        </w:rPr>
        <w:t xml:space="preserve">1. избеглички статус и то: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-да имају избеглички статус и поднет захтев за пријем у држављанство Републике Србије или да им је престао статус избеглице јер су стекли држављанство Републике Србије (НАПОМЕНА: наведени услов је обавезан за Подносиоца пријаве и чланове његовог породичног домаћинства који су у статусу избеглице или су били у статусу избеглице);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2. да имају боравиште/пребивалиште на територији </w:t>
      </w:r>
      <w:r w:rsidR="007B5FB8" w:rsidRPr="0043194E">
        <w:rPr>
          <w:rFonts w:ascii="Arial" w:hAnsi="Arial" w:cs="Arial"/>
          <w:sz w:val="20"/>
          <w:szCs w:val="20"/>
        </w:rPr>
        <w:t>ГО Лазаревац (опционо);</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3. да је непокретност са којом Подносилац пријаве конкурише за доделу Помоћи у својини Подносиоца пријаве или у сусвојини или заједничкој својини Подносиоца пријаве и неког од чланова породичног домаћинства који је наведен у пријави;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4. даје непокретност из става 1. тачке 3. овог члана уписана у катастру непокретности  као: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непокретност која је преузета из земљишних књига или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непокретност изграђена пре доношења прописа о изградњи или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непокретност изграђена на основу грађевинске дозволе, односно одобрења за градњу за коју је издата употребна дозвола или</w:t>
      </w:r>
    </w:p>
    <w:p w:rsidR="004D52B8" w:rsidRPr="0043194E" w:rsidRDefault="004D52B8" w:rsidP="00F73B78">
      <w:pPr>
        <w:spacing w:after="60"/>
        <w:ind w:right="32" w:firstLine="720"/>
        <w:jc w:val="both"/>
        <w:rPr>
          <w:rFonts w:ascii="Arial" w:hAnsi="Arial" w:cs="Arial"/>
          <w:sz w:val="20"/>
          <w:szCs w:val="20"/>
        </w:rPr>
      </w:pPr>
      <w:r w:rsidRPr="0043194E">
        <w:rPr>
          <w:rFonts w:ascii="Arial" w:hAnsi="Arial" w:cs="Arial"/>
          <w:sz w:val="20"/>
          <w:szCs w:val="20"/>
        </w:rPr>
        <w:t xml:space="preserve">- непокретност уписана по Закону о озакоњењу објеката;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5. да је непокретност из става 1. тачке 3 овог члана уписана у катастру непокретности без терета, не рачунајући при том: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забележбу обавезе плаћања накнаде за пренамену замљишта;</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забележбу оптерећења непокретности заложним правом на основу уговора о кредиту у вези са предметном непокретношћу;</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друге забележбе личних стања имаоца и правних чињеница које за исход немају престанак или пренос стварних права на предметној непокретности, као и </w:t>
      </w:r>
    </w:p>
    <w:p w:rsidR="004D52B8" w:rsidRPr="0043194E" w:rsidRDefault="004D52B8" w:rsidP="00F73B78">
      <w:pPr>
        <w:spacing w:after="65"/>
        <w:ind w:right="32" w:firstLine="720"/>
        <w:jc w:val="both"/>
        <w:rPr>
          <w:rFonts w:ascii="Arial" w:hAnsi="Arial" w:cs="Arial"/>
          <w:sz w:val="20"/>
          <w:szCs w:val="20"/>
        </w:rPr>
      </w:pPr>
      <w:r w:rsidRPr="0043194E">
        <w:rPr>
          <w:rFonts w:ascii="Arial" w:hAnsi="Arial" w:cs="Arial"/>
          <w:sz w:val="20"/>
          <w:szCs w:val="20"/>
        </w:rPr>
        <w:t xml:space="preserve">- забележбу да је непокретност изграђена без одобрења за градњу, односно као непокретност изграђена са одобрењем за градњу за коју није издата употребна дозвола, под условом да се иста налази у поступку легализације, односно озакоњења који још није завршен, а на земљишту на коме се налази предметна непокретност је дозвољена индивидуална стамбена градња;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lastRenderedPageBreak/>
        <w:t xml:space="preserve">6. да непокретност из става 1. тачке 3. овог члана не испуњава основне услове за становање и да ће се уградњом додељеног грађевинског материјала непокретност оспособити за употребу и становање;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7. да од момента стицања избегличког статуса нису</w:t>
      </w:r>
      <w:r w:rsidR="003E2DFF" w:rsidRPr="0043194E">
        <w:rPr>
          <w:rFonts w:ascii="Arial" w:hAnsi="Arial" w:cs="Arial"/>
          <w:sz w:val="20"/>
          <w:szCs w:val="20"/>
        </w:rPr>
        <w:t xml:space="preserve"> </w:t>
      </w:r>
      <w:r w:rsidRPr="0043194E">
        <w:rPr>
          <w:rFonts w:ascii="Arial" w:hAnsi="Arial" w:cs="Arial"/>
          <w:sz w:val="20"/>
          <w:szCs w:val="20"/>
        </w:rPr>
        <w:t xml:space="preserve">обновили, отуђили, поклонили или заменили, непокретност у Републици Србији, држави порекла и/или другој држави, а којом би могли да реше или су решили своје стамбене потребе;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8. да поседују у својини непокретност у држави порекла, другој држави или Републици Србији, а којом би могли да реше своје стамбене потребе, осим непокретности из става 1. тачке 3. овог члана;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9. да немају приходе којима би могли да реше своје стамбене потребе;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10. да нису корисници другог програма стамбеног збрињавања у процесу интеграције у Републици Србији, а којим су решили или су могли да реше своје стамбене потребе што се процењује у складу са чланом 2. став 2, осим уколико су били корисници помоћи за куповину грађевинског материјала у висини до 250.000,00 динара;</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11. да нису корисници програма стамбеног збрињавања у процесу повратка у државу порекла којим би могли да реше или су решили своје стамбене потребе;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12. да не могу да користе непокретност у држави свог претходног пребивалишта или у другој држави;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13. да се непокретност из става 1. тачке 3. овог члана налази на територији </w:t>
      </w:r>
      <w:r w:rsidR="003E2DFF" w:rsidRPr="0043194E">
        <w:rPr>
          <w:rFonts w:ascii="Arial" w:hAnsi="Arial" w:cs="Arial"/>
          <w:sz w:val="20"/>
          <w:szCs w:val="20"/>
        </w:rPr>
        <w:t>ГО Лазаревац</w:t>
      </w:r>
      <w:r w:rsidRPr="0043194E">
        <w:rPr>
          <w:rFonts w:ascii="Arial" w:hAnsi="Arial" w:cs="Arial"/>
          <w:sz w:val="20"/>
          <w:szCs w:val="20"/>
        </w:rPr>
        <w:t xml:space="preserve">.   </w:t>
      </w:r>
    </w:p>
    <w:p w:rsidR="004D52B8" w:rsidRPr="0043194E" w:rsidRDefault="004D52B8" w:rsidP="00F73B78">
      <w:pPr>
        <w:spacing w:line="269" w:lineRule="auto"/>
        <w:ind w:right="32" w:firstLine="634"/>
        <w:jc w:val="both"/>
        <w:rPr>
          <w:rFonts w:ascii="Arial" w:hAnsi="Arial" w:cs="Arial"/>
          <w:sz w:val="20"/>
          <w:szCs w:val="20"/>
        </w:rPr>
      </w:pPr>
      <w:r w:rsidRPr="0043194E">
        <w:rPr>
          <w:rFonts w:ascii="Arial" w:hAnsi="Arial" w:cs="Arial"/>
          <w:sz w:val="20"/>
          <w:szCs w:val="20"/>
        </w:rPr>
        <w:t>Непокретност из става 1. тачке 3. овог члана која је уписана у катастру непокретности као непокретност изграђена без одобрења за градњу, односно као непокретност изграђена са одобрењем за градњу за коју није издата</w:t>
      </w:r>
      <w:r w:rsidR="003E2DFF" w:rsidRPr="0043194E">
        <w:rPr>
          <w:rFonts w:ascii="Arial" w:hAnsi="Arial" w:cs="Arial"/>
          <w:sz w:val="20"/>
          <w:szCs w:val="20"/>
        </w:rPr>
        <w:t xml:space="preserve"> </w:t>
      </w:r>
      <w:r w:rsidRPr="0043194E">
        <w:rPr>
          <w:rFonts w:ascii="Arial" w:hAnsi="Arial" w:cs="Arial"/>
          <w:sz w:val="20"/>
          <w:szCs w:val="20"/>
        </w:rPr>
        <w:t xml:space="preserve">употребна дозвола,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Поступак легализације, односно озакоњења непокретности из става 2. овог члана мора бити завршен најкасније до доношења Предлога листе корисника за доделу Помоћи интерно расељених лица са листом корисника рангираних према реду првенства на основу испуњености услова и броја освојених бодова (у даљем тексту:Предлог листе).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 у ком случају услов предвиђен ставом 1. тачка 4. овог члана, није релевантан. </w:t>
      </w:r>
    </w:p>
    <w:p w:rsidR="004D52B8" w:rsidRPr="0043194E" w:rsidRDefault="004D52B8" w:rsidP="00F73B78">
      <w:pPr>
        <w:ind w:right="32" w:firstLine="669"/>
        <w:jc w:val="both"/>
        <w:rPr>
          <w:rFonts w:ascii="Arial" w:hAnsi="Arial" w:cs="Arial"/>
          <w:sz w:val="20"/>
          <w:szCs w:val="20"/>
        </w:rPr>
      </w:pPr>
    </w:p>
    <w:p w:rsidR="004D52B8" w:rsidRPr="0043194E" w:rsidRDefault="004D52B8" w:rsidP="004D52B8">
      <w:pPr>
        <w:pStyle w:val="Heading1"/>
        <w:ind w:left="0" w:right="32" w:hanging="398"/>
        <w:rPr>
          <w:rFonts w:ascii="Arial" w:hAnsi="Arial" w:cs="Arial"/>
          <w:sz w:val="20"/>
          <w:szCs w:val="20"/>
        </w:rPr>
      </w:pPr>
      <w:r w:rsidRPr="0043194E">
        <w:rPr>
          <w:rFonts w:ascii="Arial" w:hAnsi="Arial" w:cs="Arial"/>
          <w:sz w:val="20"/>
          <w:szCs w:val="20"/>
        </w:rPr>
        <w:t xml:space="preserve">МЕРИЛА ЗА ИЗБОР КОРИСНИКА </w:t>
      </w:r>
    </w:p>
    <w:p w:rsidR="004D52B8" w:rsidRPr="0043194E" w:rsidRDefault="004D52B8" w:rsidP="004D52B8">
      <w:pPr>
        <w:spacing w:after="85" w:line="259" w:lineRule="auto"/>
        <w:ind w:right="32"/>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4.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spacing w:after="62"/>
        <w:ind w:right="32" w:firstLine="721"/>
        <w:jc w:val="both"/>
        <w:rPr>
          <w:rFonts w:ascii="Arial" w:hAnsi="Arial" w:cs="Arial"/>
          <w:sz w:val="20"/>
          <w:szCs w:val="20"/>
        </w:rPr>
      </w:pPr>
      <w:r w:rsidRPr="0043194E">
        <w:rPr>
          <w:rFonts w:ascii="Arial" w:hAnsi="Arial" w:cs="Arial"/>
          <w:sz w:val="20"/>
          <w:szCs w:val="20"/>
        </w:rPr>
        <w:t xml:space="preserve">Ред првенства за доделу Помоћи утврђује се на основу броја бодова које Подносилац пријаве на Јавни позив за доделу помоћи за решавање стамбених потреба избеглица кроз набавку грађевинског материјала и опреме за побољшање услова становања (у даљем тексту: Јавни позив) оствари, а према следећим мерилима: </w:t>
      </w:r>
    </w:p>
    <w:p w:rsidR="004D52B8" w:rsidRPr="0043194E" w:rsidRDefault="004D52B8" w:rsidP="00F73B78">
      <w:pPr>
        <w:spacing w:after="58"/>
        <w:ind w:right="32" w:firstLine="427"/>
        <w:jc w:val="both"/>
        <w:rPr>
          <w:rFonts w:ascii="Arial" w:hAnsi="Arial" w:cs="Arial"/>
          <w:sz w:val="20"/>
          <w:szCs w:val="20"/>
        </w:rPr>
      </w:pPr>
      <w:r w:rsidRPr="0043194E">
        <w:rPr>
          <w:rFonts w:ascii="Arial" w:hAnsi="Arial" w:cs="Arial"/>
          <w:sz w:val="20"/>
          <w:szCs w:val="20"/>
        </w:rPr>
        <w:t xml:space="preserve">1) Број чланова породичног домаћинства: по члану породичног домаћинства – 10  бодова. </w:t>
      </w:r>
    </w:p>
    <w:p w:rsidR="004D52B8" w:rsidRPr="0043194E" w:rsidRDefault="004D52B8" w:rsidP="00F73B78">
      <w:pPr>
        <w:ind w:right="32"/>
        <w:jc w:val="both"/>
        <w:rPr>
          <w:rFonts w:ascii="Arial" w:hAnsi="Arial" w:cs="Arial"/>
          <w:sz w:val="20"/>
          <w:szCs w:val="20"/>
        </w:rPr>
      </w:pPr>
      <w:r w:rsidRPr="0043194E">
        <w:rPr>
          <w:rFonts w:ascii="Arial" w:hAnsi="Arial" w:cs="Arial"/>
          <w:sz w:val="20"/>
          <w:szCs w:val="20"/>
        </w:rPr>
        <w:lastRenderedPageBreak/>
        <w:t xml:space="preserve">Максималан број бодова који се може добити на основу овог мерила износи – 50 бодова. </w:t>
      </w:r>
    </w:p>
    <w:p w:rsidR="004D52B8" w:rsidRPr="0043194E" w:rsidRDefault="004D52B8" w:rsidP="00F73B78">
      <w:pPr>
        <w:spacing w:after="58"/>
        <w:ind w:right="32" w:firstLine="412"/>
        <w:jc w:val="both"/>
        <w:rPr>
          <w:rFonts w:ascii="Arial" w:hAnsi="Arial" w:cs="Arial"/>
          <w:sz w:val="20"/>
          <w:szCs w:val="20"/>
        </w:rPr>
      </w:pPr>
      <w:r w:rsidRPr="0043194E">
        <w:rPr>
          <w:rFonts w:ascii="Arial" w:hAnsi="Arial" w:cs="Arial"/>
          <w:sz w:val="20"/>
          <w:szCs w:val="20"/>
        </w:rPr>
        <w:t xml:space="preserve">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4D52B8" w:rsidRPr="0043194E" w:rsidRDefault="004D52B8" w:rsidP="00F73B78">
      <w:pPr>
        <w:spacing w:after="62"/>
        <w:ind w:right="32" w:firstLine="412"/>
        <w:jc w:val="both"/>
        <w:rPr>
          <w:rFonts w:ascii="Arial" w:hAnsi="Arial" w:cs="Arial"/>
          <w:sz w:val="20"/>
          <w:szCs w:val="20"/>
        </w:rPr>
      </w:pPr>
      <w:r w:rsidRPr="0043194E">
        <w:rPr>
          <w:rFonts w:ascii="Arial" w:hAnsi="Arial" w:cs="Arial"/>
          <w:sz w:val="20"/>
          <w:szCs w:val="20"/>
        </w:rPr>
        <w:t>3)</w:t>
      </w:r>
      <w:r w:rsidR="003071B1" w:rsidRPr="0043194E">
        <w:rPr>
          <w:rFonts w:ascii="Arial" w:hAnsi="Arial" w:cs="Arial"/>
          <w:sz w:val="20"/>
          <w:szCs w:val="20"/>
        </w:rPr>
        <w:t xml:space="preserve"> </w:t>
      </w:r>
      <w:r w:rsidRPr="0043194E">
        <w:rPr>
          <w:rFonts w:ascii="Arial" w:hAnsi="Arial" w:cs="Arial"/>
          <w:sz w:val="20"/>
          <w:szCs w:val="20"/>
        </w:rPr>
        <w:t xml:space="preserve">Број малолетне деце у породичном домаћинству: </w:t>
      </w:r>
    </w:p>
    <w:p w:rsidR="004D52B8" w:rsidRPr="0043194E" w:rsidRDefault="004D52B8" w:rsidP="00F73B78">
      <w:pPr>
        <w:spacing w:after="58"/>
        <w:ind w:right="32" w:firstLine="412"/>
        <w:jc w:val="both"/>
        <w:rPr>
          <w:rFonts w:ascii="Arial" w:hAnsi="Arial" w:cs="Arial"/>
          <w:sz w:val="20"/>
          <w:szCs w:val="20"/>
        </w:rPr>
      </w:pPr>
      <w:r w:rsidRPr="0043194E">
        <w:rPr>
          <w:rFonts w:ascii="Arial" w:hAnsi="Arial" w:cs="Arial"/>
          <w:sz w:val="20"/>
          <w:szCs w:val="20"/>
        </w:rPr>
        <w:t xml:space="preserve">(3.1) породично домаћинство до двоје малолетне деце – 10 бодова;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 xml:space="preserve">(3.2) породично домаћинство са троје или више малолетне деце – 20 бодова; </w:t>
      </w:r>
    </w:p>
    <w:p w:rsidR="004D52B8" w:rsidRPr="0043194E" w:rsidRDefault="004D52B8" w:rsidP="00F73B78">
      <w:pPr>
        <w:spacing w:after="59"/>
        <w:ind w:right="32" w:firstLine="412"/>
        <w:jc w:val="both"/>
        <w:rPr>
          <w:rFonts w:ascii="Arial" w:hAnsi="Arial" w:cs="Arial"/>
          <w:sz w:val="20"/>
          <w:szCs w:val="20"/>
        </w:rPr>
      </w:pPr>
      <w:r w:rsidRPr="0043194E">
        <w:rPr>
          <w:rFonts w:ascii="Arial" w:hAnsi="Arial" w:cs="Arial"/>
          <w:sz w:val="20"/>
          <w:szCs w:val="20"/>
        </w:rPr>
        <w:t xml:space="preserve">4) Број малолетне деце или деце на редовном школовању у једнородитељском породичном домаћинству: </w:t>
      </w:r>
    </w:p>
    <w:p w:rsidR="004D52B8" w:rsidRPr="0043194E" w:rsidRDefault="004D52B8" w:rsidP="00F73B78">
      <w:pPr>
        <w:spacing w:after="57"/>
        <w:ind w:right="32" w:firstLine="412"/>
        <w:jc w:val="both"/>
        <w:rPr>
          <w:rFonts w:ascii="Arial" w:hAnsi="Arial" w:cs="Arial"/>
          <w:sz w:val="20"/>
          <w:szCs w:val="20"/>
        </w:rPr>
      </w:pPr>
      <w:r w:rsidRPr="0043194E">
        <w:rPr>
          <w:rFonts w:ascii="Arial" w:hAnsi="Arial" w:cs="Arial"/>
          <w:sz w:val="20"/>
          <w:szCs w:val="20"/>
        </w:rPr>
        <w:t xml:space="preserve">(4.1) домаћинство са једним дететом – 10 бодова;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(4.2)</w:t>
      </w:r>
      <w:r w:rsidR="003071B1" w:rsidRPr="0043194E">
        <w:rPr>
          <w:rFonts w:ascii="Arial" w:hAnsi="Arial" w:cs="Arial"/>
          <w:sz w:val="20"/>
          <w:szCs w:val="20"/>
        </w:rPr>
        <w:t xml:space="preserve"> </w:t>
      </w:r>
      <w:r w:rsidRPr="0043194E">
        <w:rPr>
          <w:rFonts w:ascii="Arial" w:hAnsi="Arial" w:cs="Arial"/>
          <w:sz w:val="20"/>
          <w:szCs w:val="20"/>
        </w:rPr>
        <w:t xml:space="preserve">домаћинство са двоје деце – 20 бодова;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 xml:space="preserve">(4.3) домаћинство са троје или више деце – 30 бодова. </w:t>
      </w:r>
    </w:p>
    <w:p w:rsidR="004D52B8" w:rsidRPr="0043194E" w:rsidRDefault="004D52B8" w:rsidP="00F73B78">
      <w:pPr>
        <w:spacing w:after="55"/>
        <w:ind w:right="32" w:firstLine="412"/>
        <w:jc w:val="both"/>
        <w:rPr>
          <w:rFonts w:ascii="Arial" w:hAnsi="Arial" w:cs="Arial"/>
          <w:sz w:val="20"/>
          <w:szCs w:val="20"/>
        </w:rPr>
      </w:pPr>
      <w:r w:rsidRPr="0043194E">
        <w:rPr>
          <w:rFonts w:ascii="Arial" w:hAnsi="Arial" w:cs="Arial"/>
          <w:sz w:val="20"/>
          <w:szCs w:val="20"/>
        </w:rPr>
        <w:t xml:space="preserve">5) Породично домаћинство са дететом са инвалидитетом или сметњама у развоју: по породичном домаћинству – 20 бодова. </w:t>
      </w:r>
    </w:p>
    <w:p w:rsidR="004D52B8" w:rsidRPr="0043194E" w:rsidRDefault="004D52B8" w:rsidP="00F73B78">
      <w:pPr>
        <w:spacing w:after="62"/>
        <w:ind w:right="32" w:firstLine="412"/>
        <w:jc w:val="both"/>
        <w:rPr>
          <w:rFonts w:ascii="Arial" w:hAnsi="Arial" w:cs="Arial"/>
          <w:sz w:val="20"/>
          <w:szCs w:val="20"/>
        </w:rPr>
      </w:pPr>
      <w:r w:rsidRPr="0043194E">
        <w:rPr>
          <w:rFonts w:ascii="Arial" w:hAnsi="Arial" w:cs="Arial"/>
          <w:sz w:val="20"/>
          <w:szCs w:val="20"/>
        </w:rPr>
        <w:t xml:space="preserve">6) Стамбена ситуација Подносиоца пријаве и чланова његовог породичног домаћинства: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 xml:space="preserve">(6.1) породично домаћинство смештено у колективном центру – 10 бодова; </w:t>
      </w:r>
    </w:p>
    <w:p w:rsidR="004D52B8" w:rsidRPr="0043194E" w:rsidRDefault="004D52B8" w:rsidP="00F73B78">
      <w:pPr>
        <w:spacing w:after="55"/>
        <w:ind w:right="32" w:firstLine="412"/>
        <w:jc w:val="both"/>
        <w:rPr>
          <w:rFonts w:ascii="Arial" w:hAnsi="Arial" w:cs="Arial"/>
          <w:sz w:val="20"/>
          <w:szCs w:val="20"/>
        </w:rPr>
      </w:pPr>
      <w:r w:rsidRPr="0043194E">
        <w:rPr>
          <w:rFonts w:ascii="Arial" w:hAnsi="Arial" w:cs="Arial"/>
          <w:sz w:val="20"/>
          <w:szCs w:val="20"/>
        </w:rPr>
        <w:t xml:space="preserve">(6.2) породично домаћинство које станује у изнајмљеном простору без основних хигијенско-санитарних услова – 20 бодова; </w:t>
      </w:r>
    </w:p>
    <w:p w:rsidR="004D52B8" w:rsidRPr="0043194E" w:rsidRDefault="004D52B8" w:rsidP="00F73B78">
      <w:pPr>
        <w:spacing w:after="63"/>
        <w:ind w:right="32" w:firstLine="412"/>
        <w:jc w:val="both"/>
        <w:rPr>
          <w:rFonts w:ascii="Arial" w:hAnsi="Arial" w:cs="Arial"/>
          <w:sz w:val="20"/>
          <w:szCs w:val="20"/>
        </w:rPr>
      </w:pPr>
      <w:r w:rsidRPr="0043194E">
        <w:rPr>
          <w:rFonts w:ascii="Arial" w:hAnsi="Arial" w:cs="Arial"/>
          <w:sz w:val="20"/>
          <w:szCs w:val="20"/>
        </w:rPr>
        <w:t xml:space="preserve">7) Материјални положај породичног домаћинства: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 xml:space="preserve">(7.1) породично домаћинство са приходима већим или у висини од 50% последње просечне месечне зараде без пореза и доприноса у привреди Републике Србије по члану – 10 бодова (по породичном домаћинству);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 xml:space="preserve">(7.2) 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 </w:t>
      </w:r>
    </w:p>
    <w:p w:rsidR="004D52B8" w:rsidRPr="0043194E" w:rsidRDefault="004D52B8" w:rsidP="00F73B78">
      <w:pPr>
        <w:spacing w:after="58"/>
        <w:ind w:right="32" w:firstLine="412"/>
        <w:jc w:val="both"/>
        <w:rPr>
          <w:rFonts w:ascii="Arial" w:hAnsi="Arial" w:cs="Arial"/>
          <w:sz w:val="20"/>
          <w:szCs w:val="20"/>
        </w:rPr>
      </w:pPr>
      <w:r w:rsidRPr="0043194E">
        <w:rPr>
          <w:rFonts w:ascii="Arial" w:hAnsi="Arial" w:cs="Arial"/>
          <w:sz w:val="20"/>
          <w:szCs w:val="20"/>
        </w:rP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4D52B8" w:rsidRPr="0043194E" w:rsidRDefault="004D52B8" w:rsidP="00F73B78">
      <w:pPr>
        <w:spacing w:after="62"/>
        <w:ind w:right="32" w:firstLine="412"/>
        <w:jc w:val="both"/>
        <w:rPr>
          <w:rFonts w:ascii="Arial" w:hAnsi="Arial" w:cs="Arial"/>
          <w:sz w:val="20"/>
          <w:szCs w:val="20"/>
        </w:rPr>
      </w:pPr>
      <w:r w:rsidRPr="0043194E">
        <w:rPr>
          <w:rFonts w:ascii="Arial" w:hAnsi="Arial" w:cs="Arial"/>
          <w:sz w:val="20"/>
          <w:szCs w:val="20"/>
        </w:rPr>
        <w:t xml:space="preserve">8) Смањење или губитак радне способности или телесно оштећење: </w:t>
      </w:r>
    </w:p>
    <w:p w:rsidR="004D52B8" w:rsidRPr="0043194E" w:rsidRDefault="004D52B8" w:rsidP="00F73B78">
      <w:pPr>
        <w:spacing w:after="0" w:line="271" w:lineRule="auto"/>
        <w:ind w:right="32" w:firstLine="412"/>
        <w:jc w:val="both"/>
        <w:rPr>
          <w:rFonts w:ascii="Arial" w:hAnsi="Arial" w:cs="Arial"/>
          <w:sz w:val="20"/>
          <w:szCs w:val="20"/>
        </w:rPr>
      </w:pPr>
      <w:r w:rsidRPr="0043194E">
        <w:rPr>
          <w:rFonts w:ascii="Arial" w:hAnsi="Arial" w:cs="Arial"/>
          <w:sz w:val="20"/>
          <w:szCs w:val="20"/>
        </w:rPr>
        <w:t xml:space="preserve">(8.1) по основу смањења или губитка радне способности Подносиоца пријаве или чланова његовог породичног домаћинства: </w:t>
      </w:r>
    </w:p>
    <w:p w:rsidR="004D52B8" w:rsidRPr="0043194E" w:rsidRDefault="004D52B8" w:rsidP="00F73B78">
      <w:pPr>
        <w:spacing w:after="0" w:line="271" w:lineRule="auto"/>
        <w:ind w:right="32" w:firstLine="412"/>
        <w:jc w:val="both"/>
        <w:rPr>
          <w:rFonts w:ascii="Arial" w:hAnsi="Arial" w:cs="Arial"/>
          <w:sz w:val="20"/>
          <w:szCs w:val="20"/>
        </w:rPr>
      </w:pPr>
      <w:r w:rsidRPr="0043194E">
        <w:rPr>
          <w:rFonts w:ascii="Arial" w:hAnsi="Arial" w:cs="Arial"/>
          <w:sz w:val="20"/>
          <w:szCs w:val="20"/>
        </w:rPr>
        <w:t xml:space="preserve">- ако постоји делимична радна способност – 10 бодова; </w:t>
      </w:r>
    </w:p>
    <w:p w:rsidR="004D52B8" w:rsidRPr="0043194E" w:rsidRDefault="004D52B8" w:rsidP="00F73B78">
      <w:pPr>
        <w:spacing w:after="0" w:line="271" w:lineRule="auto"/>
        <w:ind w:right="32" w:firstLine="412"/>
        <w:jc w:val="both"/>
        <w:rPr>
          <w:rFonts w:ascii="Arial" w:hAnsi="Arial" w:cs="Arial"/>
          <w:sz w:val="20"/>
          <w:szCs w:val="20"/>
        </w:rPr>
      </w:pPr>
      <w:r w:rsidRPr="0043194E">
        <w:rPr>
          <w:rFonts w:ascii="Arial" w:hAnsi="Arial" w:cs="Arial"/>
          <w:sz w:val="20"/>
          <w:szCs w:val="20"/>
        </w:rPr>
        <w:t xml:space="preserve">-ако постоји потпуни губитак радне способности – 20 бодова. </w:t>
      </w:r>
    </w:p>
    <w:p w:rsidR="004D52B8" w:rsidRPr="0043194E" w:rsidRDefault="004D52B8" w:rsidP="00F73B78">
      <w:pPr>
        <w:spacing w:after="59"/>
        <w:ind w:right="32" w:firstLine="412"/>
        <w:jc w:val="both"/>
        <w:rPr>
          <w:rFonts w:ascii="Arial" w:hAnsi="Arial" w:cs="Arial"/>
          <w:sz w:val="20"/>
          <w:szCs w:val="20"/>
        </w:rPr>
      </w:pPr>
      <w:r w:rsidRPr="0043194E">
        <w:rPr>
          <w:rFonts w:ascii="Arial" w:hAnsi="Arial" w:cs="Arial"/>
          <w:sz w:val="20"/>
          <w:szCs w:val="20"/>
        </w:rPr>
        <w:t xml:space="preserve">(8.2) по основу телесног оштећења Подносиоца пријаве или чланова његовог породичног домаћинства: </w:t>
      </w:r>
    </w:p>
    <w:p w:rsidR="004D52B8" w:rsidRPr="0043194E" w:rsidRDefault="004D52B8" w:rsidP="00F73B78">
      <w:pPr>
        <w:spacing w:after="57"/>
        <w:ind w:right="32" w:firstLine="412"/>
        <w:jc w:val="both"/>
        <w:rPr>
          <w:rFonts w:ascii="Arial" w:hAnsi="Arial" w:cs="Arial"/>
          <w:sz w:val="20"/>
          <w:szCs w:val="20"/>
        </w:rPr>
      </w:pPr>
      <w:r w:rsidRPr="0043194E">
        <w:rPr>
          <w:rFonts w:ascii="Arial" w:hAnsi="Arial" w:cs="Arial"/>
          <w:sz w:val="20"/>
          <w:szCs w:val="20"/>
        </w:rPr>
        <w:t xml:space="preserve">- за телесно оштећење 100% – 20 бодова; </w:t>
      </w:r>
    </w:p>
    <w:p w:rsidR="004D52B8" w:rsidRPr="0043194E" w:rsidRDefault="004D52B8" w:rsidP="00F73B78">
      <w:pPr>
        <w:spacing w:after="0" w:line="322" w:lineRule="auto"/>
        <w:ind w:right="34" w:firstLine="414"/>
        <w:jc w:val="both"/>
        <w:rPr>
          <w:rFonts w:ascii="Arial" w:hAnsi="Arial" w:cs="Arial"/>
          <w:sz w:val="20"/>
          <w:szCs w:val="20"/>
        </w:rPr>
      </w:pPr>
      <w:r w:rsidRPr="0043194E">
        <w:rPr>
          <w:rFonts w:ascii="Arial" w:hAnsi="Arial" w:cs="Arial"/>
          <w:sz w:val="20"/>
          <w:szCs w:val="20"/>
        </w:rPr>
        <w:t xml:space="preserve">- за телесно оштећење 90% – 15 бодова; </w:t>
      </w:r>
    </w:p>
    <w:p w:rsidR="004D52B8" w:rsidRPr="0043194E" w:rsidRDefault="004D52B8" w:rsidP="00F73B78">
      <w:pPr>
        <w:spacing w:after="0" w:line="322" w:lineRule="auto"/>
        <w:ind w:right="34" w:firstLine="414"/>
        <w:jc w:val="both"/>
        <w:rPr>
          <w:rFonts w:ascii="Arial" w:hAnsi="Arial" w:cs="Arial"/>
          <w:sz w:val="20"/>
          <w:szCs w:val="20"/>
        </w:rPr>
      </w:pPr>
      <w:r w:rsidRPr="0043194E">
        <w:rPr>
          <w:rFonts w:ascii="Arial" w:hAnsi="Arial" w:cs="Arial"/>
          <w:sz w:val="20"/>
          <w:szCs w:val="20"/>
        </w:rPr>
        <w:t xml:space="preserve">- за телесно оштећење 80% – 10 бодова. </w:t>
      </w:r>
    </w:p>
    <w:p w:rsidR="004D52B8" w:rsidRPr="0043194E" w:rsidRDefault="004D52B8" w:rsidP="00F73B78">
      <w:pPr>
        <w:spacing w:after="0"/>
        <w:ind w:right="32" w:firstLine="412"/>
        <w:jc w:val="both"/>
        <w:rPr>
          <w:rFonts w:ascii="Arial" w:hAnsi="Arial" w:cs="Arial"/>
          <w:sz w:val="20"/>
          <w:szCs w:val="20"/>
        </w:rPr>
      </w:pPr>
      <w:r w:rsidRPr="0043194E">
        <w:rPr>
          <w:rFonts w:ascii="Arial" w:hAnsi="Arial" w:cs="Arial"/>
          <w:sz w:val="20"/>
          <w:szCs w:val="20"/>
        </w:rPr>
        <w:t xml:space="preserve">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породичног домаћинства. </w:t>
      </w:r>
    </w:p>
    <w:p w:rsidR="004D52B8" w:rsidRPr="0043194E" w:rsidRDefault="004D52B8" w:rsidP="00F73B78">
      <w:pPr>
        <w:spacing w:after="0"/>
        <w:ind w:right="32" w:firstLine="412"/>
        <w:jc w:val="both"/>
        <w:rPr>
          <w:rFonts w:ascii="Arial" w:hAnsi="Arial" w:cs="Arial"/>
          <w:sz w:val="20"/>
          <w:szCs w:val="20"/>
        </w:rPr>
      </w:pPr>
      <w:r w:rsidRPr="0043194E">
        <w:rPr>
          <w:rFonts w:ascii="Arial" w:hAnsi="Arial" w:cs="Arial"/>
          <w:sz w:val="20"/>
          <w:szCs w:val="20"/>
        </w:rPr>
        <w:lastRenderedPageBreak/>
        <w:t xml:space="preserve">9) 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чланови његовог породичног домаћинства – 20 бодова (по члану домаћинства).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Ово мерило се примењује ако Подносилац пријаве или чланови његовог породичног домаћинства нису бодовани по основу тачке 8) под</w:t>
      </w:r>
      <w:r w:rsidR="003071B1" w:rsidRPr="0043194E">
        <w:rPr>
          <w:rFonts w:ascii="Arial" w:hAnsi="Arial" w:cs="Arial"/>
          <w:sz w:val="20"/>
          <w:szCs w:val="20"/>
        </w:rPr>
        <w:t xml:space="preserve"> </w:t>
      </w:r>
      <w:r w:rsidRPr="0043194E">
        <w:rPr>
          <w:rFonts w:ascii="Arial" w:hAnsi="Arial" w:cs="Arial"/>
          <w:sz w:val="20"/>
          <w:szCs w:val="20"/>
        </w:rPr>
        <w:t xml:space="preserve">тач. (8.1) и (8.2) овог члана.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 xml:space="preserve">10) Бруто површина непокретности по члану породичног домаћинства: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(10.1) до 15 м</w:t>
      </w:r>
      <w:r w:rsidRPr="0043194E">
        <w:rPr>
          <w:rFonts w:ascii="Arial" w:hAnsi="Arial" w:cs="Arial"/>
          <w:sz w:val="20"/>
          <w:szCs w:val="20"/>
          <w:vertAlign w:val="superscript"/>
        </w:rPr>
        <w:t>2</w:t>
      </w:r>
      <w:r w:rsidRPr="0043194E">
        <w:rPr>
          <w:rFonts w:ascii="Arial" w:hAnsi="Arial" w:cs="Arial"/>
          <w:sz w:val="20"/>
          <w:szCs w:val="20"/>
        </w:rPr>
        <w:t xml:space="preserve"> – 50 бодова и</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(10.2) до 24 м</w:t>
      </w:r>
      <w:r w:rsidRPr="0043194E">
        <w:rPr>
          <w:rFonts w:ascii="Arial" w:hAnsi="Arial" w:cs="Arial"/>
          <w:sz w:val="20"/>
          <w:szCs w:val="20"/>
          <w:vertAlign w:val="superscript"/>
        </w:rPr>
        <w:t>2</w:t>
      </w:r>
      <w:r w:rsidRPr="0043194E">
        <w:rPr>
          <w:rFonts w:ascii="Arial" w:hAnsi="Arial" w:cs="Arial"/>
          <w:sz w:val="20"/>
          <w:szCs w:val="20"/>
        </w:rPr>
        <w:t xml:space="preserve">– 30 бодова. </w:t>
      </w:r>
    </w:p>
    <w:p w:rsidR="004D52B8" w:rsidRPr="0043194E" w:rsidRDefault="004D52B8" w:rsidP="00F73B78">
      <w:pPr>
        <w:ind w:right="32" w:firstLine="412"/>
        <w:jc w:val="both"/>
        <w:rPr>
          <w:rFonts w:ascii="Arial" w:hAnsi="Arial" w:cs="Arial"/>
          <w:sz w:val="20"/>
          <w:szCs w:val="20"/>
        </w:rPr>
      </w:pPr>
      <w:r w:rsidRPr="0043194E">
        <w:rPr>
          <w:rFonts w:ascii="Arial" w:hAnsi="Arial" w:cs="Arial"/>
          <w:sz w:val="20"/>
          <w:szCs w:val="20"/>
        </w:rPr>
        <w:t>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стручна служба</w:t>
      </w:r>
      <w:r w:rsidR="002B58B1" w:rsidRPr="0043194E">
        <w:rPr>
          <w:rFonts w:ascii="Arial" w:hAnsi="Arial" w:cs="Arial"/>
          <w:sz w:val="20"/>
          <w:szCs w:val="20"/>
        </w:rPr>
        <w:t xml:space="preserve"> ГО Лазаревац</w:t>
      </w:r>
      <w:r w:rsidRPr="0043194E">
        <w:rPr>
          <w:rFonts w:ascii="Arial" w:hAnsi="Arial" w:cs="Arial"/>
          <w:sz w:val="20"/>
          <w:szCs w:val="20"/>
        </w:rPr>
        <w:t xml:space="preserve">.  </w:t>
      </w:r>
    </w:p>
    <w:p w:rsidR="004D52B8" w:rsidRPr="0043194E" w:rsidRDefault="004D52B8" w:rsidP="004D52B8">
      <w:pPr>
        <w:spacing w:after="47" w:line="259" w:lineRule="auto"/>
        <w:ind w:right="32"/>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5.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spacing w:after="76"/>
        <w:ind w:right="32" w:firstLine="720"/>
        <w:jc w:val="both"/>
        <w:rPr>
          <w:rFonts w:ascii="Arial" w:hAnsi="Arial" w:cs="Arial"/>
          <w:sz w:val="20"/>
          <w:szCs w:val="20"/>
        </w:rPr>
      </w:pPr>
      <w:r w:rsidRPr="0043194E">
        <w:rPr>
          <w:rFonts w:ascii="Arial" w:hAnsi="Arial" w:cs="Arial"/>
          <w:sz w:val="20"/>
          <w:szCs w:val="20"/>
        </w:rPr>
        <w:t xml:space="preserve">Уколико два или више Подносиоца пријаве имају исти број бодова, предност има Подносилац пријаве који: </w:t>
      </w:r>
    </w:p>
    <w:p w:rsidR="004D52B8" w:rsidRPr="0043194E" w:rsidRDefault="004D52B8" w:rsidP="00F73B78">
      <w:pPr>
        <w:spacing w:after="77"/>
        <w:ind w:right="32" w:firstLine="566"/>
        <w:jc w:val="both"/>
        <w:rPr>
          <w:rFonts w:ascii="Arial" w:hAnsi="Arial" w:cs="Arial"/>
          <w:sz w:val="20"/>
          <w:szCs w:val="20"/>
        </w:rPr>
      </w:pPr>
      <w:r w:rsidRPr="0043194E">
        <w:rPr>
          <w:rFonts w:ascii="Arial" w:hAnsi="Arial" w:cs="Arial"/>
          <w:sz w:val="20"/>
          <w:szCs w:val="20"/>
        </w:rPr>
        <w:t xml:space="preserve">1) има већи број малолетне деце; </w:t>
      </w:r>
    </w:p>
    <w:p w:rsidR="004D52B8" w:rsidRPr="0043194E" w:rsidRDefault="004D52B8" w:rsidP="00F73B78">
      <w:pPr>
        <w:spacing w:after="80"/>
        <w:ind w:right="32" w:firstLine="566"/>
        <w:jc w:val="both"/>
        <w:rPr>
          <w:rFonts w:ascii="Arial" w:hAnsi="Arial" w:cs="Arial"/>
          <w:sz w:val="20"/>
          <w:szCs w:val="20"/>
        </w:rPr>
      </w:pPr>
      <w:r w:rsidRPr="0043194E">
        <w:rPr>
          <w:rFonts w:ascii="Arial" w:hAnsi="Arial" w:cs="Arial"/>
          <w:sz w:val="20"/>
          <w:szCs w:val="20"/>
        </w:rPr>
        <w:t xml:space="preserve">2) има већи број чланова породичног домаћинства; </w:t>
      </w:r>
    </w:p>
    <w:p w:rsidR="004D52B8" w:rsidRPr="0043194E" w:rsidRDefault="004D52B8" w:rsidP="00F73B78">
      <w:pPr>
        <w:spacing w:after="76"/>
        <w:ind w:right="32" w:firstLine="566"/>
        <w:jc w:val="both"/>
        <w:rPr>
          <w:rFonts w:ascii="Arial" w:hAnsi="Arial" w:cs="Arial"/>
          <w:sz w:val="20"/>
          <w:szCs w:val="20"/>
        </w:rPr>
      </w:pPr>
      <w:r w:rsidRPr="0043194E">
        <w:rPr>
          <w:rFonts w:ascii="Arial" w:hAnsi="Arial" w:cs="Arial"/>
          <w:sz w:val="20"/>
          <w:szCs w:val="20"/>
        </w:rPr>
        <w:t xml:space="preserve">3) има трудну жену у породичном домаћинству; </w:t>
      </w:r>
    </w:p>
    <w:p w:rsidR="004D52B8" w:rsidRPr="0043194E" w:rsidRDefault="004D52B8" w:rsidP="00F73B78">
      <w:pPr>
        <w:spacing w:after="82"/>
        <w:ind w:right="32" w:firstLine="566"/>
        <w:jc w:val="both"/>
        <w:rPr>
          <w:rFonts w:ascii="Arial" w:hAnsi="Arial" w:cs="Arial"/>
          <w:sz w:val="20"/>
          <w:szCs w:val="20"/>
        </w:rPr>
      </w:pPr>
      <w:r w:rsidRPr="0043194E">
        <w:rPr>
          <w:rFonts w:ascii="Arial" w:hAnsi="Arial" w:cs="Arial"/>
          <w:sz w:val="20"/>
          <w:szCs w:val="20"/>
        </w:rPr>
        <w:t xml:space="preserve">4) дуже борави на подручју </w:t>
      </w:r>
      <w:r w:rsidR="002B58B1" w:rsidRPr="0043194E">
        <w:rPr>
          <w:rFonts w:ascii="Arial" w:hAnsi="Arial" w:cs="Arial"/>
          <w:sz w:val="20"/>
          <w:szCs w:val="20"/>
        </w:rPr>
        <w:t xml:space="preserve">ГО Лазаревац </w:t>
      </w:r>
      <w:r w:rsidRPr="0043194E">
        <w:rPr>
          <w:rFonts w:ascii="Arial" w:hAnsi="Arial" w:cs="Arial"/>
          <w:sz w:val="20"/>
          <w:szCs w:val="20"/>
        </w:rPr>
        <w:t>у оквиру које конкурише за Помоћ и</w:t>
      </w:r>
    </w:p>
    <w:p w:rsidR="004D52B8" w:rsidRPr="0043194E" w:rsidRDefault="004D52B8" w:rsidP="00F73B78">
      <w:pPr>
        <w:ind w:right="32" w:firstLine="566"/>
        <w:jc w:val="both"/>
        <w:rPr>
          <w:rFonts w:ascii="Arial" w:hAnsi="Arial" w:cs="Arial"/>
          <w:sz w:val="20"/>
          <w:szCs w:val="20"/>
        </w:rPr>
      </w:pPr>
      <w:r w:rsidRPr="0043194E">
        <w:rPr>
          <w:rFonts w:ascii="Arial" w:hAnsi="Arial" w:cs="Arial"/>
          <w:sz w:val="20"/>
          <w:szCs w:val="20"/>
        </w:rPr>
        <w:t xml:space="preserve">5) има мање приходе по члану породичног домаћинства. </w:t>
      </w:r>
    </w:p>
    <w:p w:rsidR="004D52B8" w:rsidRPr="0043194E" w:rsidRDefault="004D52B8" w:rsidP="004D52B8">
      <w:pPr>
        <w:spacing w:after="0" w:line="259" w:lineRule="auto"/>
        <w:ind w:right="32"/>
        <w:rPr>
          <w:rFonts w:ascii="Arial" w:hAnsi="Arial" w:cs="Arial"/>
          <w:sz w:val="20"/>
          <w:szCs w:val="20"/>
        </w:rPr>
      </w:pPr>
    </w:p>
    <w:p w:rsidR="004D52B8" w:rsidRPr="0043194E" w:rsidRDefault="004D52B8" w:rsidP="004D52B8">
      <w:pPr>
        <w:pStyle w:val="Heading1"/>
        <w:ind w:left="0" w:right="32" w:hanging="389"/>
        <w:rPr>
          <w:rFonts w:ascii="Arial" w:hAnsi="Arial" w:cs="Arial"/>
          <w:sz w:val="20"/>
          <w:szCs w:val="20"/>
        </w:rPr>
      </w:pPr>
      <w:r w:rsidRPr="0043194E">
        <w:rPr>
          <w:rFonts w:ascii="Arial" w:hAnsi="Arial" w:cs="Arial"/>
          <w:sz w:val="20"/>
          <w:szCs w:val="20"/>
        </w:rPr>
        <w:t>ПОСТУПАК ЗА ДОДЕЛУ ПОМОЋИ</w:t>
      </w:r>
    </w:p>
    <w:p w:rsidR="004D52B8" w:rsidRPr="0043194E" w:rsidRDefault="004D52B8" w:rsidP="004D52B8">
      <w:pPr>
        <w:spacing w:after="0" w:line="259" w:lineRule="auto"/>
        <w:ind w:right="32"/>
        <w:jc w:val="right"/>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6.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ind w:right="32" w:firstLine="850"/>
        <w:jc w:val="both"/>
        <w:rPr>
          <w:rFonts w:ascii="Arial" w:hAnsi="Arial" w:cs="Arial"/>
          <w:sz w:val="20"/>
          <w:szCs w:val="20"/>
        </w:rPr>
      </w:pPr>
      <w:r w:rsidRPr="0043194E">
        <w:rPr>
          <w:rFonts w:ascii="Arial" w:hAnsi="Arial" w:cs="Arial"/>
          <w:sz w:val="20"/>
          <w:szCs w:val="20"/>
        </w:rPr>
        <w:t xml:space="preserve">Уз пријаву на Јавни позив, која се подноси </w:t>
      </w:r>
      <w:r w:rsidR="002B58B1" w:rsidRPr="0043194E">
        <w:rPr>
          <w:rFonts w:ascii="Arial" w:hAnsi="Arial" w:cs="Arial"/>
          <w:sz w:val="20"/>
          <w:szCs w:val="20"/>
        </w:rPr>
        <w:t>ГО Лазаревац</w:t>
      </w:r>
      <w:r w:rsidRPr="0043194E">
        <w:rPr>
          <w:rFonts w:ascii="Arial" w:hAnsi="Arial" w:cs="Arial"/>
          <w:sz w:val="20"/>
          <w:szCs w:val="20"/>
        </w:rPr>
        <w:t xml:space="preserve">, Подносилац пријаве у обавези је да достави следеће доказе: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1) Попуњен и потписан образац пријаве;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2) Фотокопију избегличке легитимације (обе стране) или решења о признавању, укидању или престанку избегличког статуса (Напомена: обавезно за Подносиоца пријаве, као и за остале чланове породичног домаћинства који су били или су и даље у статусу избеглице);</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lastRenderedPageBreak/>
        <w:t xml:space="preserve">3) Фотокопију личне карте за све чланове породичног домаћинства са 16 и више година (очитана лична карта уколико је у питању нова лична карта са чипом);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4) 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5) 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 осим предметне непокретности;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 да од момента стицања избегличког статуса нису обновили,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6) Доказ о стамбеној ситуацији Подносиоца пријаве и чланова његовог породичног домаћинства: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за домаћинство смештено у колективном центру - потврда повереника;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за домаћинство које станује у изнајмљеном простору без основних хигијенско</w:t>
      </w:r>
      <w:r w:rsidR="00837580" w:rsidRPr="0043194E">
        <w:rPr>
          <w:rFonts w:ascii="Arial" w:hAnsi="Arial" w:cs="Arial"/>
          <w:sz w:val="20"/>
          <w:szCs w:val="20"/>
        </w:rPr>
        <w:t xml:space="preserve"> </w:t>
      </w:r>
      <w:r w:rsidRPr="0043194E">
        <w:rPr>
          <w:rFonts w:ascii="Arial" w:hAnsi="Arial" w:cs="Arial"/>
          <w:sz w:val="20"/>
          <w:szCs w:val="20"/>
        </w:rPr>
        <w:t xml:space="preserve">санитарних услова - изјава оверена код надлежног органа;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7)</w:t>
      </w:r>
      <w:r w:rsidR="00837580" w:rsidRPr="0043194E">
        <w:rPr>
          <w:rFonts w:ascii="Arial" w:hAnsi="Arial" w:cs="Arial"/>
          <w:sz w:val="20"/>
          <w:szCs w:val="20"/>
        </w:rPr>
        <w:t xml:space="preserve"> </w:t>
      </w:r>
      <w:r w:rsidRPr="0043194E">
        <w:rPr>
          <w:rFonts w:ascii="Arial" w:hAnsi="Arial" w:cs="Arial"/>
          <w:sz w:val="20"/>
          <w:szCs w:val="20"/>
        </w:rPr>
        <w:t xml:space="preserve">Доказ о приходима: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доставитили личну изјаву оверену код надлежног органа да је незапослен и да нема примања нити друге повремене или привремене приходе;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Уколико подносилац пријаве или члан породичног домаћинства остварују повремене или привремене приходе, потребно је доставити личну изјаву оверену код надлежног органа о висини повремених и привремених нето прихода.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Чек од пензије за месец који претходи месецу подношења пријаве на Јавни позив (односи се и на пензију из Републике Србије и на пензију из земље порекла), односно потврда надлежне службе; у случају да Подносилац пријаве или члан његовог породичног домаћинства не остварује приходе од пензије потребно је доставити</w:t>
      </w:r>
      <w:r w:rsidR="00837580" w:rsidRPr="0043194E">
        <w:rPr>
          <w:rFonts w:ascii="Arial" w:hAnsi="Arial" w:cs="Arial"/>
          <w:sz w:val="20"/>
          <w:szCs w:val="20"/>
        </w:rPr>
        <w:t xml:space="preserve"> </w:t>
      </w:r>
      <w:r w:rsidRPr="0043194E">
        <w:rPr>
          <w:rFonts w:ascii="Arial" w:hAnsi="Arial" w:cs="Arial"/>
          <w:sz w:val="20"/>
          <w:szCs w:val="20"/>
        </w:rPr>
        <w:t xml:space="preserve">личну изјаву оверену код надлежног органа да лице не остварује приходе на име пензије у Републици Србији, земљи порекла и/или другој држави;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8) За чланове породичног домаћинства узраста 15 до 26 година - доказ о школовању; уколико ови чланови породичног домаћинства нису на школовању потребно је доставити</w:t>
      </w:r>
      <w:r w:rsidR="00837580" w:rsidRPr="0043194E">
        <w:rPr>
          <w:rFonts w:ascii="Arial" w:hAnsi="Arial" w:cs="Arial"/>
          <w:sz w:val="20"/>
          <w:szCs w:val="20"/>
        </w:rPr>
        <w:t xml:space="preserve"> </w:t>
      </w:r>
      <w:r w:rsidRPr="0043194E">
        <w:rPr>
          <w:rFonts w:ascii="Arial" w:hAnsi="Arial" w:cs="Arial"/>
          <w:sz w:val="20"/>
          <w:szCs w:val="20"/>
        </w:rPr>
        <w:t xml:space="preserve">доказе наведене у тачки 7) овог става (докази о приходима);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lastRenderedPageBreak/>
        <w:t xml:space="preserve">9) 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10) 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rsidR="004D52B8" w:rsidRPr="0043194E" w:rsidRDefault="004D52B8" w:rsidP="00F73B78">
      <w:pPr>
        <w:ind w:right="32" w:firstLine="711"/>
        <w:jc w:val="both"/>
        <w:rPr>
          <w:rFonts w:ascii="Arial" w:hAnsi="Arial" w:cs="Arial"/>
          <w:sz w:val="20"/>
          <w:szCs w:val="20"/>
        </w:rPr>
      </w:pPr>
      <w:r w:rsidRPr="0043194E">
        <w:rPr>
          <w:rFonts w:ascii="Arial" w:hAnsi="Arial" w:cs="Arial"/>
          <w:sz w:val="20"/>
          <w:szCs w:val="20"/>
        </w:rPr>
        <w:t xml:space="preserve">11) Доказ о постојању болести од већег социо-медицинског значаја, не старији од годину дана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
    <w:p w:rsidR="004D52B8" w:rsidRPr="0043194E" w:rsidRDefault="004D52B8" w:rsidP="00F73B78">
      <w:pPr>
        <w:ind w:right="32" w:firstLine="711"/>
        <w:jc w:val="both"/>
        <w:rPr>
          <w:rFonts w:ascii="Arial" w:hAnsi="Arial" w:cs="Arial"/>
          <w:sz w:val="20"/>
          <w:szCs w:val="20"/>
        </w:rPr>
      </w:pPr>
      <w:r w:rsidRPr="0043194E">
        <w:rPr>
          <w:rFonts w:ascii="Arial" w:hAnsi="Arial" w:cs="Arial"/>
          <w:sz w:val="20"/>
          <w:szCs w:val="20"/>
        </w:rPr>
        <w:t>12)</w:t>
      </w:r>
      <w:r w:rsidR="00837580" w:rsidRPr="0043194E">
        <w:rPr>
          <w:rFonts w:ascii="Arial" w:hAnsi="Arial" w:cs="Arial"/>
          <w:sz w:val="20"/>
          <w:szCs w:val="20"/>
        </w:rPr>
        <w:t xml:space="preserve"> </w:t>
      </w:r>
      <w:r w:rsidRPr="0043194E">
        <w:rPr>
          <w:rFonts w:ascii="Arial" w:hAnsi="Arial" w:cs="Arial"/>
          <w:sz w:val="20"/>
          <w:szCs w:val="20"/>
        </w:rPr>
        <w:t xml:space="preserve">За једнородитељску породицу прилаже се: </w:t>
      </w:r>
    </w:p>
    <w:p w:rsidR="004D52B8" w:rsidRPr="0043194E" w:rsidRDefault="004D52B8" w:rsidP="00F73B78">
      <w:pPr>
        <w:ind w:right="32"/>
        <w:jc w:val="both"/>
        <w:rPr>
          <w:rFonts w:ascii="Arial" w:hAnsi="Arial" w:cs="Arial"/>
          <w:sz w:val="20"/>
          <w:szCs w:val="20"/>
        </w:rPr>
      </w:pPr>
      <w:r w:rsidRPr="0043194E">
        <w:rPr>
          <w:rFonts w:ascii="Arial" w:hAnsi="Arial" w:cs="Arial"/>
          <w:sz w:val="20"/>
          <w:szCs w:val="20"/>
        </w:rPr>
        <w:t xml:space="preserve">- потврда о смрти брачног друга;  </w:t>
      </w:r>
    </w:p>
    <w:p w:rsidR="004D52B8" w:rsidRPr="0043194E" w:rsidRDefault="004D52B8" w:rsidP="00F73B78">
      <w:pPr>
        <w:ind w:right="32"/>
        <w:jc w:val="both"/>
        <w:rPr>
          <w:rFonts w:ascii="Arial" w:hAnsi="Arial" w:cs="Arial"/>
          <w:sz w:val="20"/>
          <w:szCs w:val="20"/>
        </w:rPr>
      </w:pPr>
      <w:r w:rsidRPr="0043194E">
        <w:rPr>
          <w:rFonts w:ascii="Arial" w:hAnsi="Arial" w:cs="Arial"/>
          <w:sz w:val="20"/>
          <w:szCs w:val="20"/>
        </w:rPr>
        <w:t xml:space="preserve">- решење надлежног суда о проглашењу несталог лица за умрло;  </w:t>
      </w:r>
    </w:p>
    <w:p w:rsidR="004D52B8" w:rsidRPr="0043194E" w:rsidRDefault="004D52B8" w:rsidP="00F73B78">
      <w:pPr>
        <w:ind w:right="32"/>
        <w:jc w:val="both"/>
        <w:rPr>
          <w:rFonts w:ascii="Arial" w:hAnsi="Arial" w:cs="Arial"/>
          <w:sz w:val="20"/>
          <w:szCs w:val="20"/>
        </w:rPr>
      </w:pPr>
      <w:r w:rsidRPr="0043194E">
        <w:rPr>
          <w:rFonts w:ascii="Arial" w:hAnsi="Arial" w:cs="Arial"/>
          <w:sz w:val="20"/>
          <w:szCs w:val="20"/>
        </w:rPr>
        <w:t xml:space="preserve">- извод из матичне књиге рођених за децу без утврђеног очинства; </w:t>
      </w:r>
    </w:p>
    <w:p w:rsidR="004D52B8" w:rsidRPr="0043194E" w:rsidRDefault="004D52B8" w:rsidP="00F73B78">
      <w:pPr>
        <w:ind w:right="32" w:firstLine="696"/>
        <w:jc w:val="both"/>
        <w:rPr>
          <w:rFonts w:ascii="Arial" w:hAnsi="Arial" w:cs="Arial"/>
          <w:sz w:val="20"/>
          <w:szCs w:val="20"/>
        </w:rPr>
      </w:pPr>
      <w:r w:rsidRPr="0043194E">
        <w:rPr>
          <w:rFonts w:ascii="Arial" w:hAnsi="Arial" w:cs="Arial"/>
          <w:sz w:val="20"/>
          <w:szCs w:val="20"/>
        </w:rPr>
        <w:t xml:space="preserve">- 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 </w:t>
      </w:r>
    </w:p>
    <w:p w:rsidR="004D52B8" w:rsidRPr="0043194E" w:rsidRDefault="004D52B8" w:rsidP="00F73B78">
      <w:pPr>
        <w:ind w:right="32" w:firstLine="696"/>
        <w:jc w:val="both"/>
        <w:rPr>
          <w:rFonts w:ascii="Arial" w:hAnsi="Arial" w:cs="Arial"/>
          <w:sz w:val="20"/>
          <w:szCs w:val="20"/>
        </w:rPr>
      </w:pPr>
      <w:r w:rsidRPr="0043194E">
        <w:rPr>
          <w:rFonts w:ascii="Arial" w:hAnsi="Arial" w:cs="Arial"/>
          <w:sz w:val="20"/>
          <w:szCs w:val="20"/>
        </w:rPr>
        <w:t>13) Лист непокретности не старији од месец дана за предметну непокретност;</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14) 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4D52B8" w:rsidRPr="0043194E" w:rsidRDefault="004D52B8" w:rsidP="00F73B78">
      <w:pPr>
        <w:ind w:right="32" w:firstLine="696"/>
        <w:jc w:val="both"/>
        <w:rPr>
          <w:rFonts w:ascii="Arial" w:hAnsi="Arial" w:cs="Arial"/>
          <w:sz w:val="20"/>
          <w:szCs w:val="20"/>
        </w:rPr>
      </w:pPr>
      <w:r w:rsidRPr="0043194E">
        <w:rPr>
          <w:rFonts w:ascii="Arial" w:hAnsi="Arial" w:cs="Arial"/>
          <w:sz w:val="20"/>
          <w:szCs w:val="20"/>
        </w:rPr>
        <w:t xml:space="preserve">15) Дозволу за градњу или уколико је непокретност уписана у катастру непокретности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 на коме је изграђен објекат налази у подручју предвиђеном за индивидуалну стамбену градњу (важећа информација о локацији); </w:t>
      </w:r>
    </w:p>
    <w:p w:rsidR="004D52B8" w:rsidRPr="0043194E" w:rsidRDefault="004D52B8" w:rsidP="00F73B78">
      <w:pPr>
        <w:ind w:right="32" w:firstLine="566"/>
        <w:jc w:val="both"/>
        <w:rPr>
          <w:rFonts w:ascii="Arial" w:hAnsi="Arial" w:cs="Arial"/>
          <w:sz w:val="20"/>
          <w:szCs w:val="20"/>
        </w:rPr>
      </w:pPr>
      <w:r w:rsidRPr="0043194E">
        <w:rPr>
          <w:rFonts w:ascii="Arial" w:hAnsi="Arial" w:cs="Arial"/>
          <w:sz w:val="20"/>
          <w:szCs w:val="20"/>
        </w:rPr>
        <w:t xml:space="preserve">16) Доказ о легализацији, односно озакоњењу непокретности из члана 3. става 2. овог правилника, потребно је доставити најкасније до доношења Предлога листе, а по позиву Комисије за доставу наведеног доказа. </w:t>
      </w:r>
    </w:p>
    <w:p w:rsidR="004D52B8" w:rsidRPr="0043194E" w:rsidRDefault="004D52B8" w:rsidP="00F73B78">
      <w:pPr>
        <w:ind w:right="32" w:firstLine="566"/>
        <w:jc w:val="both"/>
        <w:rPr>
          <w:rFonts w:ascii="Arial" w:hAnsi="Arial" w:cs="Arial"/>
          <w:sz w:val="20"/>
          <w:szCs w:val="20"/>
        </w:rPr>
      </w:pPr>
      <w:r w:rsidRPr="0043194E">
        <w:rPr>
          <w:rFonts w:ascii="Arial" w:hAnsi="Arial" w:cs="Arial"/>
          <w:sz w:val="20"/>
          <w:szCs w:val="20"/>
        </w:rPr>
        <w:t xml:space="preserve"> 17)</w:t>
      </w:r>
      <w:r w:rsidR="00837580" w:rsidRPr="0043194E">
        <w:rPr>
          <w:rFonts w:ascii="Arial" w:hAnsi="Arial" w:cs="Arial"/>
          <w:sz w:val="20"/>
          <w:szCs w:val="20"/>
        </w:rPr>
        <w:t xml:space="preserve"> </w:t>
      </w:r>
      <w:r w:rsidRPr="0043194E">
        <w:rPr>
          <w:rFonts w:ascii="Arial" w:hAnsi="Arial" w:cs="Arial"/>
          <w:sz w:val="20"/>
          <w:szCs w:val="20"/>
        </w:rPr>
        <w:t xml:space="preserve">Изјаву да су подносилац захтева и чланови његовог породичног домаћинства сагласни да Комисија, за потребе поступка, може извршити увид, прибавити и обрадити личне податке о чињеницама о којима се води службена евиденција, који су неопходни у поступку одлучивања. </w:t>
      </w:r>
      <w:r w:rsidRPr="0043194E">
        <w:rPr>
          <w:rFonts w:ascii="Arial" w:hAnsi="Arial" w:cs="Arial"/>
          <w:sz w:val="20"/>
          <w:szCs w:val="20"/>
        </w:rPr>
        <w:lastRenderedPageBreak/>
        <w:t>Наведену изјаву није потребно оверавати код јавног бележника, а потписују је подносилац захтева и сви пунолетни чланови породичног домаћинства, док за малолетне чланове домаћинства изјаву потписују родитељ, односно старатељ.</w:t>
      </w:r>
    </w:p>
    <w:p w:rsidR="004D52B8" w:rsidRPr="0043194E" w:rsidRDefault="004D52B8" w:rsidP="00F73B78">
      <w:pPr>
        <w:ind w:right="32" w:firstLine="696"/>
        <w:jc w:val="both"/>
        <w:rPr>
          <w:rFonts w:ascii="Arial" w:hAnsi="Arial" w:cs="Arial"/>
          <w:sz w:val="20"/>
          <w:szCs w:val="20"/>
        </w:rPr>
      </w:pPr>
      <w:r w:rsidRPr="0043194E">
        <w:rPr>
          <w:rFonts w:ascii="Arial" w:hAnsi="Arial" w:cs="Arial"/>
          <w:sz w:val="20"/>
          <w:szCs w:val="20"/>
        </w:rPr>
        <w:t>Докази из става 1. овог члана подносе се у фотокопији, с тим да Комисија може од Подносиоца пријаве на Јавни позив тражити оригинална документа на увид.</w:t>
      </w:r>
    </w:p>
    <w:p w:rsidR="004D52B8" w:rsidRPr="0043194E" w:rsidRDefault="004D52B8" w:rsidP="00F73B78">
      <w:pPr>
        <w:ind w:right="32" w:firstLine="696"/>
        <w:jc w:val="both"/>
        <w:rPr>
          <w:rFonts w:ascii="Arial" w:hAnsi="Arial" w:cs="Arial"/>
          <w:sz w:val="20"/>
          <w:szCs w:val="20"/>
        </w:rPr>
      </w:pPr>
      <w:r w:rsidRPr="0043194E">
        <w:rPr>
          <w:rFonts w:ascii="Arial" w:hAnsi="Arial" w:cs="Arial"/>
          <w:sz w:val="20"/>
          <w:szCs w:val="20"/>
        </w:rPr>
        <w:t xml:space="preserve">Поред доказа наведених у ставу 1. овог члана,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4D52B8" w:rsidRPr="0043194E" w:rsidRDefault="004D52B8" w:rsidP="00D70098">
      <w:pPr>
        <w:ind w:right="32" w:firstLine="696"/>
        <w:jc w:val="both"/>
        <w:rPr>
          <w:rFonts w:ascii="Arial" w:hAnsi="Arial" w:cs="Arial"/>
          <w:sz w:val="20"/>
          <w:szCs w:val="20"/>
        </w:rPr>
      </w:pPr>
      <w:r w:rsidRPr="0043194E">
        <w:rPr>
          <w:rFonts w:ascii="Arial" w:hAnsi="Arial" w:cs="Arial"/>
          <w:sz w:val="20"/>
          <w:szCs w:val="20"/>
        </w:rPr>
        <w:t xml:space="preserve">Наводи из изјава предвиђених ставом 1. овог члана, могу бити предмет провере од стране Комисије. </w:t>
      </w: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7.  </w:t>
      </w:r>
    </w:p>
    <w:p w:rsidR="00F73B78" w:rsidRPr="0043194E" w:rsidRDefault="00F73B7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Комисија, у складу са чланом 103. став 1. Закона о општем управном поступку („Службени гласник РС”, бр. 18/16, 95/18  и Аутентично тумачење 2/2023 - одлука УС)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 врши проверу имовног стања Подносиоца пријаве и чланова његовог породичног домаћинства, укључујући и малолетне чланове породичног домаћинства у електронској бази Републичког геодетског завода;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Доказе из става 1. овог члана може прибавити и сама странка, уколико, у складу са чланом 103. став 3. ЗУП-а, по позиву Комисије, достави изричиту изјаву да ће у циљу ефикаснијег и економичнијег разматрања поднете пријаве на Јавни позив, наведене доказе прибавити сама.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Поред доказа наведених у ставу 1. овог члана, Комисија може по службеној дужности прибављати и друге доказе потребне за поступање по пријави на Јавни позив, ради потпуног утврђивања чињеничног стања и доношења правилне и законите одлуке. </w:t>
      </w:r>
    </w:p>
    <w:p w:rsidR="004D52B8" w:rsidRPr="0043194E" w:rsidRDefault="004D52B8" w:rsidP="00F73B78">
      <w:pPr>
        <w:spacing w:after="0" w:line="259" w:lineRule="auto"/>
        <w:ind w:right="32"/>
        <w:jc w:val="both"/>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8.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spacing w:line="269" w:lineRule="auto"/>
        <w:ind w:right="32"/>
        <w:jc w:val="both"/>
        <w:rPr>
          <w:rFonts w:ascii="Arial" w:hAnsi="Arial" w:cs="Arial"/>
          <w:sz w:val="20"/>
          <w:szCs w:val="20"/>
        </w:rPr>
      </w:pPr>
      <w:r w:rsidRPr="0043194E">
        <w:rPr>
          <w:rFonts w:ascii="Arial" w:hAnsi="Arial" w:cs="Arial"/>
          <w:sz w:val="20"/>
          <w:szCs w:val="20"/>
        </w:rPr>
        <w:t xml:space="preserve">Поступак за доделу Помоћи у првом степену води и све одлуке доноси Комисија. </w:t>
      </w:r>
    </w:p>
    <w:p w:rsidR="004D52B8" w:rsidRPr="0043194E" w:rsidRDefault="004D52B8" w:rsidP="00F73B78">
      <w:pPr>
        <w:spacing w:line="269" w:lineRule="auto"/>
        <w:ind w:right="32" w:firstLine="720"/>
        <w:jc w:val="both"/>
        <w:rPr>
          <w:rFonts w:ascii="Arial" w:hAnsi="Arial" w:cs="Arial"/>
          <w:sz w:val="20"/>
          <w:szCs w:val="20"/>
        </w:rPr>
      </w:pPr>
      <w:r w:rsidRPr="0043194E">
        <w:rPr>
          <w:rFonts w:ascii="Arial" w:hAnsi="Arial" w:cs="Arial"/>
          <w:sz w:val="20"/>
          <w:szCs w:val="20"/>
        </w:rPr>
        <w:t xml:space="preserve">Комисија има пет (5) чланова, међу којима су и председник и заменик председника Комисије.  </w:t>
      </w:r>
    </w:p>
    <w:p w:rsidR="004D52B8" w:rsidRPr="0043194E" w:rsidRDefault="004D52B8" w:rsidP="00F73B78">
      <w:pPr>
        <w:spacing w:after="17" w:line="259" w:lineRule="auto"/>
        <w:ind w:right="32" w:firstLine="244"/>
        <w:jc w:val="both"/>
        <w:rPr>
          <w:rFonts w:ascii="Arial" w:hAnsi="Arial" w:cs="Arial"/>
          <w:sz w:val="20"/>
          <w:szCs w:val="20"/>
          <w:shd w:val="clear" w:color="auto" w:fill="FFFF00"/>
        </w:rPr>
      </w:pPr>
      <w:r w:rsidRPr="0043194E">
        <w:rPr>
          <w:rFonts w:ascii="Arial" w:hAnsi="Arial" w:cs="Arial"/>
          <w:sz w:val="20"/>
          <w:szCs w:val="20"/>
        </w:rPr>
        <w:t xml:space="preserve">Чланови Комисије су повереник и представници надлежних служби </w:t>
      </w:r>
      <w:r w:rsidR="00837580" w:rsidRPr="0043194E">
        <w:rPr>
          <w:rFonts w:ascii="Arial" w:hAnsi="Arial" w:cs="Arial"/>
          <w:sz w:val="20"/>
          <w:szCs w:val="20"/>
        </w:rPr>
        <w:t>ГО Лазаревац</w:t>
      </w:r>
      <w:r w:rsidR="00837580" w:rsidRPr="0043194E">
        <w:t xml:space="preserve"> </w:t>
      </w:r>
      <w:r w:rsidRPr="0043194E">
        <w:t>,</w:t>
      </w:r>
      <w:r w:rsidRPr="0043194E">
        <w:rPr>
          <w:rFonts w:ascii="Arial" w:hAnsi="Arial" w:cs="Arial"/>
          <w:sz w:val="20"/>
          <w:szCs w:val="20"/>
          <w:shd w:val="clear" w:color="auto" w:fill="FFFF00"/>
        </w:rPr>
        <w:t xml:space="preserve"> </w:t>
      </w:r>
    </w:p>
    <w:p w:rsidR="004D52B8" w:rsidRPr="0043194E" w:rsidRDefault="004D52B8" w:rsidP="00F73B78">
      <w:pPr>
        <w:spacing w:after="17" w:line="259" w:lineRule="auto"/>
        <w:ind w:right="32"/>
        <w:jc w:val="both"/>
        <w:rPr>
          <w:rFonts w:ascii="Arial" w:hAnsi="Arial" w:cs="Arial"/>
          <w:sz w:val="20"/>
          <w:szCs w:val="20"/>
        </w:rPr>
      </w:pPr>
      <w:r w:rsidRPr="0043194E">
        <w:rPr>
          <w:rFonts w:ascii="Arial" w:hAnsi="Arial" w:cs="Arial"/>
          <w:sz w:val="20"/>
          <w:szCs w:val="20"/>
        </w:rPr>
        <w:t xml:space="preserve"> а по потреби у раду Комисије може учествовати и представник Комесаријата. </w:t>
      </w:r>
    </w:p>
    <w:p w:rsidR="004D52B8" w:rsidRPr="0043194E" w:rsidRDefault="004D52B8" w:rsidP="00F73B78">
      <w:pPr>
        <w:spacing w:after="17" w:line="259" w:lineRule="auto"/>
        <w:ind w:right="32"/>
        <w:jc w:val="both"/>
        <w:rPr>
          <w:rFonts w:ascii="Arial" w:hAnsi="Arial" w:cs="Arial"/>
          <w:sz w:val="20"/>
          <w:szCs w:val="20"/>
        </w:rPr>
      </w:pPr>
      <w:r w:rsidRPr="0043194E">
        <w:rPr>
          <w:rFonts w:ascii="Arial" w:hAnsi="Arial" w:cs="Arial"/>
          <w:sz w:val="20"/>
          <w:szCs w:val="20"/>
        </w:rPr>
        <w:t xml:space="preserve">Председник Комисије сазива седницу Комисије, председава и руководи радом Комисије, а у његовом одсуству или спречености ове послове обавља његов заменик. </w:t>
      </w:r>
    </w:p>
    <w:p w:rsidR="004D52B8" w:rsidRPr="0043194E" w:rsidRDefault="004D52B8" w:rsidP="00F73B78">
      <w:pPr>
        <w:tabs>
          <w:tab w:val="left" w:pos="3448"/>
        </w:tabs>
        <w:spacing w:after="0" w:line="259" w:lineRule="auto"/>
        <w:ind w:right="32"/>
        <w:jc w:val="both"/>
        <w:rPr>
          <w:rFonts w:ascii="Arial" w:hAnsi="Arial" w:cs="Arial"/>
          <w:sz w:val="20"/>
          <w:szCs w:val="20"/>
        </w:rPr>
      </w:pPr>
      <w:r w:rsidRPr="0043194E">
        <w:rPr>
          <w:rFonts w:ascii="Arial" w:hAnsi="Arial" w:cs="Arial"/>
          <w:sz w:val="20"/>
          <w:szCs w:val="20"/>
        </w:rPr>
        <w:tab/>
      </w: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9.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Комисија пуноважно ради и одлучује ако седници присуствује више од половине чланова. </w:t>
      </w:r>
    </w:p>
    <w:p w:rsidR="004D52B8" w:rsidRPr="0043194E" w:rsidRDefault="004D52B8" w:rsidP="00F73B78">
      <w:pPr>
        <w:spacing w:after="39"/>
        <w:ind w:right="32" w:firstLine="720"/>
        <w:jc w:val="both"/>
        <w:rPr>
          <w:rFonts w:ascii="Arial" w:hAnsi="Arial" w:cs="Arial"/>
          <w:sz w:val="20"/>
          <w:szCs w:val="20"/>
        </w:rPr>
      </w:pPr>
      <w:r w:rsidRPr="0043194E">
        <w:rPr>
          <w:rFonts w:ascii="Arial" w:hAnsi="Arial" w:cs="Arial"/>
          <w:sz w:val="20"/>
          <w:szCs w:val="20"/>
        </w:rPr>
        <w:lastRenderedPageBreak/>
        <w:t xml:space="preserve">Комисија ради у седницама и одлуке доноси консензусом.  </w:t>
      </w:r>
    </w:p>
    <w:p w:rsidR="004D52B8" w:rsidRPr="0043194E" w:rsidRDefault="004D52B8" w:rsidP="00F73B78">
      <w:pPr>
        <w:spacing w:after="39"/>
        <w:ind w:right="32" w:firstLine="720"/>
        <w:jc w:val="both"/>
        <w:rPr>
          <w:rFonts w:ascii="Arial" w:hAnsi="Arial" w:cs="Arial"/>
          <w:sz w:val="20"/>
          <w:szCs w:val="20"/>
        </w:rPr>
      </w:pPr>
      <w:r w:rsidRPr="0043194E">
        <w:rPr>
          <w:rFonts w:ascii="Arial" w:hAnsi="Arial" w:cs="Arial"/>
          <w:sz w:val="20"/>
          <w:szCs w:val="20"/>
        </w:rPr>
        <w:t xml:space="preserve">Комисија обавља следеће послове: </w:t>
      </w:r>
    </w:p>
    <w:p w:rsidR="004D52B8" w:rsidRPr="0043194E" w:rsidRDefault="004D52B8" w:rsidP="00F73B78">
      <w:pPr>
        <w:spacing w:after="67"/>
        <w:ind w:right="32" w:firstLine="720"/>
        <w:jc w:val="both"/>
        <w:rPr>
          <w:rFonts w:ascii="Arial" w:hAnsi="Arial" w:cs="Arial"/>
          <w:sz w:val="20"/>
          <w:szCs w:val="20"/>
        </w:rPr>
      </w:pPr>
      <w:r w:rsidRPr="0043194E">
        <w:rPr>
          <w:rFonts w:ascii="Arial" w:hAnsi="Arial" w:cs="Arial"/>
          <w:sz w:val="20"/>
          <w:szCs w:val="20"/>
        </w:rPr>
        <w:t xml:space="preserve">- усваја Правилник и објављује Јавни позив;  </w:t>
      </w:r>
    </w:p>
    <w:p w:rsidR="004D52B8" w:rsidRPr="0043194E" w:rsidRDefault="004D52B8" w:rsidP="00F73B78">
      <w:pPr>
        <w:spacing w:after="61"/>
        <w:ind w:right="32" w:firstLine="720"/>
        <w:jc w:val="both"/>
        <w:rPr>
          <w:rFonts w:ascii="Arial" w:hAnsi="Arial" w:cs="Arial"/>
          <w:sz w:val="20"/>
          <w:szCs w:val="20"/>
        </w:rPr>
      </w:pPr>
      <w:r w:rsidRPr="0043194E">
        <w:rPr>
          <w:rFonts w:ascii="Arial" w:hAnsi="Arial" w:cs="Arial"/>
          <w:sz w:val="20"/>
          <w:szCs w:val="20"/>
        </w:rPr>
        <w:t xml:space="preserve">- разматра поднете пријаве, врши проверу података и утврђује чињенично стање на основу свих расположивих доказа прикупљених у поступку; </w:t>
      </w:r>
    </w:p>
    <w:p w:rsidR="004D52B8" w:rsidRPr="0043194E" w:rsidRDefault="004D52B8" w:rsidP="00F73B78">
      <w:pPr>
        <w:spacing w:after="59"/>
        <w:ind w:right="32" w:firstLine="720"/>
        <w:jc w:val="both"/>
        <w:rPr>
          <w:rFonts w:ascii="Arial" w:hAnsi="Arial" w:cs="Arial"/>
          <w:sz w:val="20"/>
          <w:szCs w:val="20"/>
        </w:rPr>
      </w:pPr>
      <w:r w:rsidRPr="0043194E">
        <w:rPr>
          <w:rFonts w:ascii="Arial" w:hAnsi="Arial" w:cs="Arial"/>
          <w:sz w:val="20"/>
          <w:szCs w:val="20"/>
        </w:rPr>
        <w:t xml:space="preserve">- врши проверу и утврђивање чињеница и околности изласком на терен, у случају када је то неопходно за правилно и потпуно утврђивање чињеничног стања; </w:t>
      </w:r>
    </w:p>
    <w:p w:rsidR="004D52B8" w:rsidRPr="0043194E" w:rsidRDefault="004D52B8" w:rsidP="00F73B78">
      <w:pPr>
        <w:spacing w:after="61"/>
        <w:ind w:right="32" w:firstLine="720"/>
        <w:jc w:val="both"/>
        <w:rPr>
          <w:rFonts w:ascii="Arial" w:hAnsi="Arial" w:cs="Arial"/>
          <w:sz w:val="20"/>
          <w:szCs w:val="20"/>
        </w:rPr>
      </w:pPr>
      <w:r w:rsidRPr="0043194E">
        <w:rPr>
          <w:rFonts w:ascii="Arial" w:hAnsi="Arial" w:cs="Arial"/>
          <w:sz w:val="20"/>
          <w:szCs w:val="20"/>
        </w:rPr>
        <w:t xml:space="preserve">- доноси и објављује, Предлог листе, Коначну листу и Одлуку о изборукорисника за доделу Помоћи (у даљем тексту: Одлука); </w:t>
      </w:r>
    </w:p>
    <w:p w:rsidR="004D52B8" w:rsidRPr="0043194E" w:rsidRDefault="004D52B8" w:rsidP="00F73B78">
      <w:pPr>
        <w:spacing w:after="61"/>
        <w:ind w:right="32" w:firstLine="720"/>
        <w:jc w:val="both"/>
        <w:rPr>
          <w:rFonts w:ascii="Arial" w:hAnsi="Arial" w:cs="Arial"/>
          <w:sz w:val="20"/>
          <w:szCs w:val="20"/>
        </w:rPr>
      </w:pPr>
      <w:r w:rsidRPr="0043194E">
        <w:rPr>
          <w:rFonts w:ascii="Arial" w:hAnsi="Arial" w:cs="Arial"/>
          <w:sz w:val="20"/>
          <w:szCs w:val="20"/>
        </w:rPr>
        <w:t>- спроводи одговарајући поступак у вези са</w:t>
      </w:r>
      <w:r w:rsidR="0037454F" w:rsidRPr="0043194E">
        <w:rPr>
          <w:rFonts w:ascii="Arial" w:hAnsi="Arial" w:cs="Arial"/>
          <w:sz w:val="20"/>
          <w:szCs w:val="20"/>
        </w:rPr>
        <w:t xml:space="preserve"> </w:t>
      </w:r>
      <w:r w:rsidRPr="0043194E">
        <w:rPr>
          <w:rFonts w:ascii="Arial" w:hAnsi="Arial" w:cs="Arial"/>
          <w:sz w:val="20"/>
          <w:szCs w:val="20"/>
        </w:rPr>
        <w:t xml:space="preserve">приговорима, жалбама, решава по истим, односно упућује их </w:t>
      </w:r>
      <w:r w:rsidR="0037454F" w:rsidRPr="0043194E">
        <w:rPr>
          <w:rFonts w:ascii="Arial" w:hAnsi="Arial" w:cs="Arial"/>
          <w:sz w:val="20"/>
          <w:szCs w:val="20"/>
        </w:rPr>
        <w:t>ГО Лазаревац</w:t>
      </w:r>
      <w:r w:rsidR="0037454F" w:rsidRPr="0043194E">
        <w:rPr>
          <w:rFonts w:ascii="Arial" w:hAnsi="Arial" w:cs="Arial"/>
          <w:sz w:val="20"/>
          <w:szCs w:val="20"/>
          <w:shd w:val="clear" w:color="auto" w:fill="FFFF00"/>
        </w:rPr>
        <w:t xml:space="preserve"> </w:t>
      </w:r>
      <w:r w:rsidRPr="0043194E">
        <w:rPr>
          <w:rFonts w:ascii="Arial" w:hAnsi="Arial" w:cs="Arial"/>
          <w:sz w:val="20"/>
          <w:szCs w:val="20"/>
        </w:rPr>
        <w:t>већуна разматрање и одлучивање</w:t>
      </w:r>
      <w:r w:rsidR="0037454F" w:rsidRPr="0043194E">
        <w:rPr>
          <w:rFonts w:ascii="Arial" w:hAnsi="Arial" w:cs="Arial"/>
          <w:sz w:val="20"/>
          <w:szCs w:val="20"/>
        </w:rPr>
        <w:t xml:space="preserve"> </w:t>
      </w:r>
      <w:r w:rsidRPr="0043194E">
        <w:rPr>
          <w:rFonts w:ascii="Arial" w:hAnsi="Arial" w:cs="Arial"/>
          <w:sz w:val="20"/>
          <w:szCs w:val="20"/>
        </w:rPr>
        <w:t>и</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 припрема примерке записника и извештаје.  </w:t>
      </w:r>
    </w:p>
    <w:p w:rsidR="004D52B8" w:rsidRPr="0043194E" w:rsidRDefault="004D52B8" w:rsidP="004D52B8">
      <w:pPr>
        <w:spacing w:after="0" w:line="259" w:lineRule="auto"/>
        <w:ind w:right="32"/>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 Члан 10. </w:t>
      </w: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На седници Комисије води се записник који потписују сви присутни чланови Комисије и доставља се свим члановима Комисије.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Записнике и документациони материјал, након окончаног поступка, Комисија предаје надлежној служби </w:t>
      </w:r>
      <w:r w:rsidR="0037454F" w:rsidRPr="0043194E">
        <w:rPr>
          <w:rFonts w:ascii="Arial" w:hAnsi="Arial" w:cs="Arial"/>
          <w:sz w:val="20"/>
          <w:szCs w:val="20"/>
        </w:rPr>
        <w:t>ГО Лазаревац</w:t>
      </w:r>
      <w:r w:rsidR="0037454F" w:rsidRPr="0043194E">
        <w:rPr>
          <w:rFonts w:ascii="Arial" w:hAnsi="Arial" w:cs="Arial"/>
          <w:sz w:val="20"/>
          <w:szCs w:val="20"/>
          <w:shd w:val="clear" w:color="auto" w:fill="FFFF00"/>
        </w:rPr>
        <w:t xml:space="preserve"> </w:t>
      </w:r>
      <w:r w:rsidR="00766B50" w:rsidRPr="0043194E">
        <w:rPr>
          <w:rFonts w:ascii="Arial" w:hAnsi="Arial" w:cs="Arial"/>
          <w:sz w:val="20"/>
          <w:szCs w:val="20"/>
        </w:rPr>
        <w:t xml:space="preserve"> У</w:t>
      </w:r>
      <w:r w:rsidRPr="0043194E">
        <w:rPr>
          <w:rFonts w:ascii="Arial" w:hAnsi="Arial" w:cs="Arial"/>
          <w:sz w:val="20"/>
          <w:szCs w:val="20"/>
        </w:rPr>
        <w:t xml:space="preserve">праве </w:t>
      </w:r>
      <w:r w:rsidR="0037454F" w:rsidRPr="0043194E">
        <w:rPr>
          <w:rFonts w:ascii="Arial" w:hAnsi="Arial" w:cs="Arial"/>
          <w:sz w:val="20"/>
          <w:szCs w:val="20"/>
        </w:rPr>
        <w:t>ГО Лазаревац</w:t>
      </w:r>
      <w:r w:rsidR="0037454F" w:rsidRPr="0043194E">
        <w:rPr>
          <w:rFonts w:ascii="Arial" w:hAnsi="Arial" w:cs="Arial"/>
          <w:sz w:val="20"/>
          <w:szCs w:val="20"/>
          <w:shd w:val="clear" w:color="auto" w:fill="FFFF00"/>
        </w:rPr>
        <w:t xml:space="preserve"> </w:t>
      </w:r>
      <w:r w:rsidRPr="0043194E">
        <w:rPr>
          <w:rFonts w:ascii="Arial" w:hAnsi="Arial" w:cs="Arial"/>
          <w:sz w:val="20"/>
          <w:szCs w:val="20"/>
        </w:rPr>
        <w:t xml:space="preserve">. </w:t>
      </w:r>
    </w:p>
    <w:p w:rsidR="004D52B8" w:rsidRPr="0043194E" w:rsidRDefault="004D52B8" w:rsidP="00F73B78">
      <w:pPr>
        <w:spacing w:after="0" w:line="259" w:lineRule="auto"/>
        <w:ind w:right="32"/>
        <w:jc w:val="both"/>
        <w:rPr>
          <w:rFonts w:ascii="Arial" w:hAnsi="Arial" w:cs="Arial"/>
          <w:sz w:val="20"/>
          <w:szCs w:val="20"/>
        </w:rPr>
      </w:pPr>
    </w:p>
    <w:p w:rsidR="004D52B8" w:rsidRPr="0043194E" w:rsidRDefault="004D52B8" w:rsidP="0037454F">
      <w:pPr>
        <w:ind w:right="32"/>
        <w:jc w:val="center"/>
        <w:rPr>
          <w:rFonts w:ascii="Arial" w:hAnsi="Arial" w:cs="Arial"/>
          <w:b/>
          <w:sz w:val="20"/>
          <w:szCs w:val="20"/>
        </w:rPr>
      </w:pPr>
      <w:r w:rsidRPr="0043194E">
        <w:rPr>
          <w:rFonts w:ascii="Arial" w:hAnsi="Arial" w:cs="Arial"/>
          <w:b/>
          <w:sz w:val="20"/>
          <w:szCs w:val="20"/>
        </w:rPr>
        <w:t>Члан 11.</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у складу са прописима.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Комисија одлучује на основу савесне и брижљиве оцене сваког доказа посебно, свих доказа заједно, као и на основу резултата целокупног поступка. </w:t>
      </w:r>
    </w:p>
    <w:p w:rsidR="004D52B8" w:rsidRPr="0043194E" w:rsidRDefault="004D52B8" w:rsidP="004D52B8">
      <w:pPr>
        <w:spacing w:after="0" w:line="259" w:lineRule="auto"/>
        <w:ind w:right="32"/>
        <w:jc w:val="center"/>
        <w:rPr>
          <w:rFonts w:ascii="Arial" w:hAnsi="Arial" w:cs="Arial"/>
          <w:b/>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12. </w:t>
      </w:r>
    </w:p>
    <w:p w:rsidR="00F73B78" w:rsidRPr="0043194E" w:rsidRDefault="00F73B7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За доделу Помоћи, Комисија расписује Јавни позив којим позива лица из члана 2. став 1. овог правилника да, у одређеном року од дана објављивања Јавног позива, а који не може бити краћи од 15 дана, поднесу пријаву за доделу помоћи у грађевинском материјалуи опреми намењене за завршетак или адаптацију стамбеног објекта (у даљем тексту: Пријава).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Јавни позив се објављује на огласној табли </w:t>
      </w:r>
      <w:r w:rsidR="0037454F" w:rsidRPr="0043194E">
        <w:rPr>
          <w:rFonts w:ascii="Arial" w:hAnsi="Arial" w:cs="Arial"/>
          <w:sz w:val="20"/>
          <w:szCs w:val="20"/>
        </w:rPr>
        <w:t xml:space="preserve">ГО Лазаревац </w:t>
      </w:r>
      <w:r w:rsidRPr="0043194E">
        <w:rPr>
          <w:rFonts w:ascii="Arial" w:hAnsi="Arial" w:cs="Arial"/>
          <w:sz w:val="20"/>
          <w:szCs w:val="20"/>
        </w:rPr>
        <w:t xml:space="preserve"> и месних канцеларијана интернет презентацијама Општине/Града и Комесаријата за избеглице и миграције </w:t>
      </w:r>
      <w:hyperlink r:id="rId7">
        <w:r w:rsidRPr="0043194E">
          <w:rPr>
            <w:rStyle w:val="Hyperlink"/>
            <w:rFonts w:ascii="Arial" w:hAnsi="Arial" w:cs="Arial"/>
            <w:sz w:val="20"/>
            <w:szCs w:val="20"/>
          </w:rPr>
          <w:t>www</w:t>
        </w:r>
      </w:hyperlink>
      <w:hyperlink r:id="rId8">
        <w:r w:rsidRPr="0043194E">
          <w:rPr>
            <w:rStyle w:val="Hyperlink"/>
            <w:rFonts w:ascii="Arial" w:hAnsi="Arial" w:cs="Arial"/>
            <w:sz w:val="20"/>
            <w:szCs w:val="20"/>
          </w:rPr>
          <w:t>.</w:t>
        </w:r>
      </w:hyperlink>
      <w:hyperlink r:id="rId9">
        <w:r w:rsidRPr="0043194E">
          <w:rPr>
            <w:rStyle w:val="Hyperlink"/>
            <w:rFonts w:ascii="Arial" w:hAnsi="Arial" w:cs="Arial"/>
            <w:sz w:val="20"/>
            <w:szCs w:val="20"/>
          </w:rPr>
          <w:t>kirs</w:t>
        </w:r>
      </w:hyperlink>
      <w:hyperlink r:id="rId10">
        <w:r w:rsidRPr="0043194E">
          <w:rPr>
            <w:rStyle w:val="Hyperlink"/>
            <w:rFonts w:ascii="Arial" w:hAnsi="Arial" w:cs="Arial"/>
            <w:sz w:val="20"/>
            <w:szCs w:val="20"/>
          </w:rPr>
          <w:t>.</w:t>
        </w:r>
      </w:hyperlink>
      <w:hyperlink r:id="rId11">
        <w:r w:rsidRPr="0043194E">
          <w:rPr>
            <w:rStyle w:val="Hyperlink"/>
            <w:rFonts w:ascii="Arial" w:hAnsi="Arial" w:cs="Arial"/>
            <w:sz w:val="20"/>
            <w:szCs w:val="20"/>
          </w:rPr>
          <w:t>gov</w:t>
        </w:r>
      </w:hyperlink>
      <w:hyperlink r:id="rId12">
        <w:r w:rsidRPr="0043194E">
          <w:rPr>
            <w:rStyle w:val="Hyperlink"/>
            <w:rFonts w:ascii="Arial" w:hAnsi="Arial" w:cs="Arial"/>
            <w:sz w:val="20"/>
            <w:szCs w:val="20"/>
          </w:rPr>
          <w:t>.</w:t>
        </w:r>
      </w:hyperlink>
      <w:hyperlink r:id="rId13">
        <w:r w:rsidRPr="0043194E">
          <w:rPr>
            <w:rStyle w:val="Hyperlink"/>
            <w:rFonts w:ascii="Arial" w:hAnsi="Arial" w:cs="Arial"/>
            <w:sz w:val="20"/>
            <w:szCs w:val="20"/>
          </w:rPr>
          <w:t>rs</w:t>
        </w:r>
      </w:hyperlink>
      <w:hyperlink r:id="rId14">
        <w:r w:rsidRPr="0043194E">
          <w:rPr>
            <w:rStyle w:val="Hyperlink"/>
            <w:rFonts w:ascii="Arial" w:hAnsi="Arial" w:cs="Arial"/>
            <w:sz w:val="20"/>
            <w:szCs w:val="20"/>
          </w:rPr>
          <w:t>.</w:t>
        </w:r>
      </w:hyperlink>
    </w:p>
    <w:p w:rsidR="004D52B8" w:rsidRPr="0043194E" w:rsidRDefault="004D52B8" w:rsidP="00F73B78">
      <w:pPr>
        <w:ind w:right="32"/>
        <w:jc w:val="center"/>
        <w:rPr>
          <w:rFonts w:ascii="Arial" w:hAnsi="Arial" w:cs="Arial"/>
          <w:b/>
          <w:sz w:val="20"/>
          <w:szCs w:val="20"/>
        </w:rPr>
      </w:pPr>
      <w:r w:rsidRPr="0043194E">
        <w:rPr>
          <w:rFonts w:ascii="Arial" w:hAnsi="Arial" w:cs="Arial"/>
          <w:b/>
          <w:sz w:val="20"/>
          <w:szCs w:val="20"/>
        </w:rPr>
        <w:t>Члан 13.</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Пријаву поднету након истека рока за подношење пријава на Јавни позив, Комисија не разматра, већ исту решењем одбацује, као неблаговремену.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lastRenderedPageBreak/>
        <w:t xml:space="preserve">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 року који одреди Комисија, отклони уочене недостатке, уз упозорење на последице пропуштања.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Пријаву у погледу које Подносилац пријаве не отклони недостатке у року одређеном за поступање, Комисија не разматра, већ исту решењем одбацује, као неуредну.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Против решења Комисије из ст. 1. и 3. овог члана, заинтересовано лице може уложити жалбу </w:t>
      </w:r>
      <w:r w:rsidR="0037454F" w:rsidRPr="0043194E">
        <w:rPr>
          <w:rFonts w:ascii="Arial" w:hAnsi="Arial" w:cs="Arial"/>
          <w:sz w:val="20"/>
          <w:szCs w:val="20"/>
        </w:rPr>
        <w:t>Већу ГО Лазаревац</w:t>
      </w:r>
      <w:r w:rsidR="0037454F" w:rsidRPr="0043194E">
        <w:rPr>
          <w:rFonts w:ascii="Arial" w:hAnsi="Arial" w:cs="Arial"/>
          <w:sz w:val="20"/>
          <w:szCs w:val="20"/>
          <w:shd w:val="clear" w:color="auto" w:fill="FFFF00"/>
        </w:rPr>
        <w:t xml:space="preserve"> </w:t>
      </w:r>
      <w:r w:rsidRPr="0043194E">
        <w:rPr>
          <w:rFonts w:ascii="Arial" w:hAnsi="Arial" w:cs="Arial"/>
          <w:sz w:val="20"/>
          <w:szCs w:val="20"/>
        </w:rPr>
        <w:t xml:space="preserve">, преко Комисије, у року од 15 (дана) од дана достављања наведеног решења.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Пријаву у погледу које Подносилац пријаве отклони уочене недостатке, у року одређеном за поступање, Комисија разматра као да је од почетка била уредна. </w:t>
      </w:r>
    </w:p>
    <w:p w:rsidR="004D52B8" w:rsidRPr="0043194E" w:rsidRDefault="004D52B8" w:rsidP="004D52B8">
      <w:pPr>
        <w:spacing w:after="0" w:line="259" w:lineRule="auto"/>
        <w:ind w:right="32"/>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14. </w:t>
      </w:r>
    </w:p>
    <w:p w:rsidR="00F73B78" w:rsidRPr="0043194E" w:rsidRDefault="00F73B7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Пријаву која је благовремена и која не садржи формални недостатак или у погледу које је поступљено у складу са чланом 13. став 5. овог правилника, Комисија разматра и утврђује испуњеност услова из члана 2. и 3. овог правилника.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Пријаву у погледу које нису испуњени услови из чл. 2. и 3. овог правилника, Комисија не бодује, већ исту решењем одбија, као неосновану.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Уколико се на основу документације из члана 6. овог правилника утврди да је непокретност са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ако се утврди да није покренут поступак озакоњења, Комисија ће решењем одбити пријаву.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Уколико Подносилац пријаве, по позиву Комисије, у року који одреди Комисија, не достави доказ предвиђен чланом 6. став 1. тачка 16. овог правилника, да је поступак легализације, односно озакоњења непокретности из члана 3. став 2. овог правилника, окончан, Комисија ће решењем одбити пријаву.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Комисија може решењем одбити пријаву у сваком моменту у току поступка, уколико на основу документације коју је Подносилац пријаве доставио, па и на основу непотпуне документације, утврди да је захтев за доделу Помоћи неоснован и да Подносилац пријаве и чланови његовог породичног домаћинства не испуњавају услове за решавање стамбене потребе, предвиђене чл. 2. и 3. овог правилника.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Процену условности предметне непокретности за живот и становање, опис и стручнo мишљење даје стручна служба </w:t>
      </w:r>
      <w:r w:rsidR="0037454F" w:rsidRPr="0043194E">
        <w:rPr>
          <w:rFonts w:ascii="Arial" w:hAnsi="Arial" w:cs="Arial"/>
          <w:sz w:val="20"/>
          <w:szCs w:val="20"/>
        </w:rPr>
        <w:t>ГО Лазаревац</w:t>
      </w:r>
      <w:r w:rsidRPr="0043194E">
        <w:rPr>
          <w:rFonts w:ascii="Arial" w:hAnsi="Arial" w:cs="Arial"/>
          <w:sz w:val="20"/>
          <w:szCs w:val="20"/>
        </w:rPr>
        <w:t xml:space="preserve">. Уколико се на основу мишљења стручне службе </w:t>
      </w:r>
      <w:r w:rsidR="00766B50" w:rsidRPr="0043194E">
        <w:rPr>
          <w:rFonts w:ascii="Arial" w:hAnsi="Arial" w:cs="Arial"/>
          <w:sz w:val="20"/>
          <w:szCs w:val="20"/>
        </w:rPr>
        <w:t xml:space="preserve">ГО Лазаревац </w:t>
      </w:r>
      <w:r w:rsidRPr="0043194E">
        <w:rPr>
          <w:rFonts w:ascii="Arial" w:hAnsi="Arial" w:cs="Arial"/>
          <w:sz w:val="20"/>
          <w:szCs w:val="20"/>
        </w:rPr>
        <w:t>утврди да је бруто површина непокретности условна за становање по члану породичног домаћинства већа од 24 м</w:t>
      </w:r>
      <w:r w:rsidRPr="0043194E">
        <w:rPr>
          <w:rFonts w:ascii="Arial" w:hAnsi="Arial" w:cs="Arial"/>
          <w:sz w:val="20"/>
          <w:szCs w:val="20"/>
          <w:vertAlign w:val="superscript"/>
        </w:rPr>
        <w:t>2</w:t>
      </w:r>
      <w:r w:rsidRPr="0043194E">
        <w:rPr>
          <w:rFonts w:ascii="Arial" w:hAnsi="Arial" w:cs="Arial"/>
          <w:sz w:val="20"/>
          <w:szCs w:val="20"/>
        </w:rPr>
        <w:t xml:space="preserve">, Комисија ће решењем одбити пријаву као неосновану.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Против решења Комисије о одбијању пријаве из овог члана, заинтересовано лице може уложити жалбу </w:t>
      </w:r>
      <w:r w:rsidR="00766B50" w:rsidRPr="0043194E">
        <w:rPr>
          <w:rFonts w:ascii="Arial" w:hAnsi="Arial" w:cs="Arial"/>
          <w:sz w:val="20"/>
          <w:szCs w:val="20"/>
        </w:rPr>
        <w:t>В</w:t>
      </w:r>
      <w:r w:rsidRPr="0043194E">
        <w:rPr>
          <w:rFonts w:ascii="Arial" w:hAnsi="Arial" w:cs="Arial"/>
          <w:sz w:val="20"/>
          <w:szCs w:val="20"/>
        </w:rPr>
        <w:t>ећу</w:t>
      </w:r>
      <w:r w:rsidR="00766B50" w:rsidRPr="0043194E">
        <w:rPr>
          <w:rFonts w:ascii="Arial" w:hAnsi="Arial" w:cs="Arial"/>
          <w:sz w:val="20"/>
          <w:szCs w:val="20"/>
        </w:rPr>
        <w:t xml:space="preserve"> ГО Лазаревац</w:t>
      </w:r>
      <w:r w:rsidRPr="0043194E">
        <w:rPr>
          <w:rFonts w:ascii="Arial" w:hAnsi="Arial" w:cs="Arial"/>
          <w:sz w:val="20"/>
          <w:szCs w:val="20"/>
        </w:rPr>
        <w:t xml:space="preserve">, у року од 15 (петнаест) дана од дана достављања наведеног решења.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У погледу пријава код којих су испуњени услови из чл. 2 и 3. овог правилника, Комисија врши бодовање, у складу са мерилима из чл. 4. и 5. овог правилника.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lastRenderedPageBreak/>
        <w:t>Уколико до доношења Одлуке премине Подносилац пријаве или члан, односно чланови породичног домаћинства,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исте разматра и бодује.</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Приликом доношења Одлуке,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Уколико Подносилац пријаве до доношења Одлуке,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w:t>
      </w:r>
      <w:r w:rsidR="00766B50" w:rsidRPr="0043194E">
        <w:rPr>
          <w:rFonts w:ascii="Arial" w:hAnsi="Arial" w:cs="Arial"/>
          <w:sz w:val="20"/>
          <w:szCs w:val="20"/>
        </w:rPr>
        <w:t>оболи од болести од већег социо</w:t>
      </w:r>
      <w:r w:rsidRPr="0043194E">
        <w:rPr>
          <w:rFonts w:ascii="Arial" w:hAnsi="Arial" w:cs="Arial"/>
          <w:sz w:val="20"/>
          <w:szCs w:val="20"/>
        </w:rPr>
        <w:t xml:space="preserve">медицинског значаја, Комисија наведено узима у обзир приликом разматрања и бодовања пријава. </w:t>
      </w:r>
    </w:p>
    <w:p w:rsidR="004D52B8" w:rsidRPr="0043194E" w:rsidRDefault="004D52B8" w:rsidP="004D52B8">
      <w:pPr>
        <w:spacing w:after="1" w:line="259" w:lineRule="auto"/>
        <w:ind w:left="660" w:right="432"/>
        <w:jc w:val="center"/>
        <w:rPr>
          <w:rFonts w:ascii="Arial" w:hAnsi="Arial" w:cs="Arial"/>
          <w:b/>
          <w:sz w:val="20"/>
          <w:szCs w:val="20"/>
        </w:rPr>
      </w:pPr>
      <w:r w:rsidRPr="0043194E">
        <w:rPr>
          <w:rFonts w:ascii="Arial" w:hAnsi="Arial" w:cs="Arial"/>
          <w:b/>
          <w:sz w:val="20"/>
          <w:szCs w:val="20"/>
        </w:rPr>
        <w:t xml:space="preserve">Члан 15. </w:t>
      </w:r>
    </w:p>
    <w:p w:rsidR="00F73B78" w:rsidRPr="0043194E" w:rsidRDefault="00F73B78" w:rsidP="004D52B8">
      <w:pPr>
        <w:spacing w:after="1" w:line="259" w:lineRule="auto"/>
        <w:ind w:left="660" w:right="432"/>
        <w:jc w:val="center"/>
        <w:rPr>
          <w:rFonts w:ascii="Arial" w:hAnsi="Arial" w:cs="Arial"/>
          <w:b/>
          <w:sz w:val="20"/>
          <w:szCs w:val="20"/>
        </w:rPr>
      </w:pPr>
    </w:p>
    <w:p w:rsidR="004D52B8" w:rsidRPr="0043194E" w:rsidRDefault="004D52B8" w:rsidP="00F73B78">
      <w:pPr>
        <w:spacing w:line="269" w:lineRule="auto"/>
        <w:ind w:right="158" w:firstLine="650"/>
        <w:jc w:val="both"/>
        <w:rPr>
          <w:rFonts w:ascii="Arial" w:hAnsi="Arial" w:cs="Arial"/>
          <w:sz w:val="20"/>
          <w:szCs w:val="20"/>
        </w:rPr>
      </w:pPr>
      <w:r w:rsidRPr="0043194E">
        <w:rPr>
          <w:rFonts w:ascii="Arial" w:hAnsi="Arial" w:cs="Arial"/>
          <w:sz w:val="20"/>
          <w:szCs w:val="20"/>
        </w:rPr>
        <w:t>У погледу пријава које испуњавају услове, Комисија врши додатне провер</w:t>
      </w:r>
      <w:r w:rsidR="00766B50" w:rsidRPr="0043194E">
        <w:rPr>
          <w:rFonts w:ascii="Arial" w:hAnsi="Arial" w:cs="Arial"/>
          <w:sz w:val="20"/>
          <w:szCs w:val="20"/>
        </w:rPr>
        <w:t>е</w:t>
      </w:r>
      <w:r w:rsidRPr="0043194E">
        <w:rPr>
          <w:rFonts w:ascii="Arial" w:hAnsi="Arial" w:cs="Arial"/>
          <w:sz w:val="20"/>
          <w:szCs w:val="20"/>
        </w:rPr>
        <w:t xml:space="preserve"> података о лицима наведеним у пријави, и то у евиденцији трајних решења Комесаријата за избеглице и миграције. </w:t>
      </w:r>
    </w:p>
    <w:p w:rsidR="004D52B8" w:rsidRPr="0043194E" w:rsidRDefault="004D52B8" w:rsidP="00F73B78">
      <w:pPr>
        <w:spacing w:line="269" w:lineRule="auto"/>
        <w:ind w:right="31" w:firstLine="650"/>
        <w:jc w:val="both"/>
        <w:rPr>
          <w:rFonts w:ascii="Arial" w:hAnsi="Arial" w:cs="Arial"/>
          <w:sz w:val="20"/>
          <w:szCs w:val="20"/>
        </w:rPr>
      </w:pPr>
      <w:r w:rsidRPr="0043194E">
        <w:rPr>
          <w:rFonts w:ascii="Arial" w:hAnsi="Arial" w:cs="Arial"/>
          <w:sz w:val="20"/>
          <w:szCs w:val="20"/>
        </w:rPr>
        <w:t xml:space="preserve">На основу броја бодова које Подносилац пријаве оствари према мерилима из чл. 4. и 5. овог правилника, Комисија утврђује Предлог листе. </w:t>
      </w:r>
    </w:p>
    <w:p w:rsidR="004D52B8" w:rsidRPr="0043194E" w:rsidRDefault="004D52B8" w:rsidP="00F73B78">
      <w:pPr>
        <w:spacing w:line="269" w:lineRule="auto"/>
        <w:ind w:right="31" w:firstLine="650"/>
        <w:jc w:val="both"/>
        <w:rPr>
          <w:rFonts w:ascii="Arial" w:hAnsi="Arial" w:cs="Arial"/>
          <w:sz w:val="20"/>
          <w:szCs w:val="20"/>
        </w:rPr>
      </w:pPr>
      <w:r w:rsidRPr="0043194E">
        <w:rPr>
          <w:rFonts w:ascii="Arial" w:hAnsi="Arial" w:cs="Arial"/>
          <w:sz w:val="20"/>
          <w:szCs w:val="20"/>
        </w:rPr>
        <w:t xml:space="preserve">Предлог листе Комисија објављује на огласној табли </w:t>
      </w:r>
      <w:r w:rsidR="00766B50" w:rsidRPr="0043194E">
        <w:rPr>
          <w:rFonts w:ascii="Arial" w:hAnsi="Arial" w:cs="Arial"/>
          <w:sz w:val="20"/>
          <w:szCs w:val="20"/>
        </w:rPr>
        <w:t>ГО Лазаревац</w:t>
      </w:r>
      <w:r w:rsidRPr="0043194E">
        <w:rPr>
          <w:rFonts w:ascii="Arial" w:hAnsi="Arial" w:cs="Arial"/>
          <w:sz w:val="20"/>
          <w:szCs w:val="20"/>
        </w:rPr>
        <w:t xml:space="preserve"> и месних канцеларија на интернет презентацијама Општине/Града и Комесаријата за избеглице и миграције </w:t>
      </w:r>
      <w:hyperlink r:id="rId15">
        <w:r w:rsidRPr="0043194E">
          <w:rPr>
            <w:rFonts w:ascii="Arial" w:hAnsi="Arial" w:cs="Arial"/>
            <w:sz w:val="20"/>
            <w:szCs w:val="20"/>
          </w:rPr>
          <w:t>www</w:t>
        </w:r>
      </w:hyperlink>
      <w:hyperlink r:id="rId16">
        <w:r w:rsidRPr="0043194E">
          <w:rPr>
            <w:rFonts w:ascii="Arial" w:hAnsi="Arial" w:cs="Arial"/>
            <w:sz w:val="20"/>
            <w:szCs w:val="20"/>
          </w:rPr>
          <w:t>.</w:t>
        </w:r>
      </w:hyperlink>
      <w:hyperlink r:id="rId17">
        <w:r w:rsidRPr="0043194E">
          <w:rPr>
            <w:rFonts w:ascii="Arial" w:hAnsi="Arial" w:cs="Arial"/>
            <w:sz w:val="20"/>
            <w:szCs w:val="20"/>
          </w:rPr>
          <w:t>kirs</w:t>
        </w:r>
      </w:hyperlink>
      <w:hyperlink r:id="rId18">
        <w:r w:rsidRPr="0043194E">
          <w:rPr>
            <w:rFonts w:ascii="Arial" w:hAnsi="Arial" w:cs="Arial"/>
            <w:sz w:val="20"/>
            <w:szCs w:val="20"/>
          </w:rPr>
          <w:t>.</w:t>
        </w:r>
      </w:hyperlink>
      <w:hyperlink r:id="rId19">
        <w:r w:rsidRPr="0043194E">
          <w:rPr>
            <w:rFonts w:ascii="Arial" w:hAnsi="Arial" w:cs="Arial"/>
            <w:sz w:val="20"/>
            <w:szCs w:val="20"/>
          </w:rPr>
          <w:t>gov</w:t>
        </w:r>
      </w:hyperlink>
      <w:hyperlink r:id="rId20">
        <w:r w:rsidRPr="0043194E">
          <w:rPr>
            <w:rFonts w:ascii="Arial" w:hAnsi="Arial" w:cs="Arial"/>
            <w:sz w:val="20"/>
            <w:szCs w:val="20"/>
          </w:rPr>
          <w:t>.</w:t>
        </w:r>
      </w:hyperlink>
      <w:hyperlink r:id="rId21">
        <w:r w:rsidRPr="0043194E">
          <w:rPr>
            <w:rFonts w:ascii="Arial" w:hAnsi="Arial" w:cs="Arial"/>
            <w:sz w:val="20"/>
            <w:szCs w:val="20"/>
          </w:rPr>
          <w:t>rs</w:t>
        </w:r>
      </w:hyperlink>
      <w:hyperlink r:id="rId22">
        <w:r w:rsidRPr="0043194E">
          <w:rPr>
            <w:rFonts w:ascii="Arial" w:hAnsi="Arial" w:cs="Arial"/>
            <w:sz w:val="20"/>
            <w:szCs w:val="20"/>
          </w:rPr>
          <w:t>.</w:t>
        </w:r>
      </w:hyperlink>
    </w:p>
    <w:p w:rsidR="004D52B8" w:rsidRPr="0043194E" w:rsidRDefault="004D52B8" w:rsidP="00F73B78">
      <w:pPr>
        <w:spacing w:line="269" w:lineRule="auto"/>
        <w:ind w:right="31" w:firstLine="650"/>
        <w:jc w:val="both"/>
        <w:rPr>
          <w:rFonts w:ascii="Arial" w:hAnsi="Arial" w:cs="Arial"/>
          <w:sz w:val="20"/>
          <w:szCs w:val="20"/>
        </w:rPr>
      </w:pPr>
      <w:r w:rsidRPr="0043194E">
        <w:rPr>
          <w:rFonts w:ascii="Arial" w:hAnsi="Arial" w:cs="Arial"/>
          <w:sz w:val="20"/>
          <w:szCs w:val="20"/>
        </w:rPr>
        <w:t xml:space="preserve">Ради утврђивања количине и врсте грађевинског материјала и опреме за поправку или адаптацију предметне непокретности, стручна служба </w:t>
      </w:r>
      <w:r w:rsidR="00766B50" w:rsidRPr="0043194E">
        <w:rPr>
          <w:rFonts w:ascii="Arial" w:hAnsi="Arial" w:cs="Arial"/>
          <w:sz w:val="20"/>
          <w:szCs w:val="20"/>
        </w:rPr>
        <w:t>ГО Лазаревац</w:t>
      </w:r>
      <w:r w:rsidRPr="0043194E">
        <w:rPr>
          <w:rFonts w:ascii="Arial" w:hAnsi="Arial" w:cs="Arial"/>
          <w:sz w:val="20"/>
          <w:szCs w:val="20"/>
        </w:rPr>
        <w:t xml:space="preserve">, 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и опреме. </w:t>
      </w:r>
    </w:p>
    <w:p w:rsidR="004D52B8" w:rsidRPr="0043194E" w:rsidRDefault="004D52B8" w:rsidP="004D52B8">
      <w:pPr>
        <w:spacing w:after="0" w:line="259" w:lineRule="auto"/>
        <w:ind w:right="32"/>
        <w:jc w:val="center"/>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16. </w:t>
      </w:r>
    </w:p>
    <w:p w:rsidR="00F73B78" w:rsidRPr="0043194E" w:rsidRDefault="00F73B78" w:rsidP="00F73B78">
      <w:pPr>
        <w:spacing w:after="0" w:line="259" w:lineRule="auto"/>
        <w:ind w:right="32"/>
        <w:jc w:val="both"/>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На Предлог листе Подносилац пријаве може уложити приговор Комисији, у року од 15 (петнаест) дана од дана објављивања Предлога листе.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Комисија је обавезна да на пристигле приговоре одговори у року од 15 (петнаест) дана од дана истека рока за подношење приговора. </w:t>
      </w:r>
    </w:p>
    <w:p w:rsidR="004D52B8" w:rsidRPr="0043194E" w:rsidRDefault="004D52B8" w:rsidP="00F73B78">
      <w:pPr>
        <w:spacing w:after="1" w:line="259" w:lineRule="auto"/>
        <w:ind w:left="4260" w:firstLine="60"/>
        <w:jc w:val="both"/>
        <w:rPr>
          <w:rFonts w:ascii="Arial" w:hAnsi="Arial" w:cs="Arial"/>
          <w:sz w:val="20"/>
          <w:szCs w:val="20"/>
        </w:rPr>
      </w:pPr>
      <w:r w:rsidRPr="0043194E">
        <w:rPr>
          <w:rFonts w:ascii="Arial" w:hAnsi="Arial" w:cs="Arial"/>
          <w:b/>
          <w:sz w:val="20"/>
          <w:szCs w:val="20"/>
        </w:rPr>
        <w:t xml:space="preserve">Члан 17. </w:t>
      </w:r>
    </w:p>
    <w:p w:rsidR="004D52B8" w:rsidRPr="0043194E" w:rsidRDefault="004D52B8" w:rsidP="00F73B78">
      <w:pPr>
        <w:spacing w:line="269" w:lineRule="auto"/>
        <w:ind w:right="158" w:firstLine="650"/>
        <w:jc w:val="both"/>
        <w:rPr>
          <w:rFonts w:ascii="Arial" w:hAnsi="Arial" w:cs="Arial"/>
          <w:sz w:val="20"/>
          <w:szCs w:val="20"/>
        </w:rPr>
      </w:pPr>
      <w:r w:rsidRPr="0043194E">
        <w:rPr>
          <w:rFonts w:ascii="Arial" w:hAnsi="Arial" w:cs="Arial"/>
          <w:sz w:val="20"/>
          <w:szCs w:val="20"/>
        </w:rPr>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rsidR="004D52B8" w:rsidRPr="0043194E" w:rsidRDefault="004D52B8" w:rsidP="00F73B78">
      <w:pPr>
        <w:spacing w:line="269" w:lineRule="auto"/>
        <w:ind w:right="31" w:firstLine="650"/>
        <w:jc w:val="both"/>
        <w:rPr>
          <w:rFonts w:ascii="Arial" w:hAnsi="Arial" w:cs="Arial"/>
          <w:sz w:val="20"/>
          <w:szCs w:val="20"/>
        </w:rPr>
      </w:pPr>
      <w:r w:rsidRPr="0043194E">
        <w:rPr>
          <w:rFonts w:ascii="Arial" w:hAnsi="Arial" w:cs="Arial"/>
          <w:sz w:val="20"/>
          <w:szCs w:val="20"/>
        </w:rPr>
        <w:t>Коначну листу Комисија објављује на огласној табли</w:t>
      </w:r>
      <w:r w:rsidR="00766B50" w:rsidRPr="0043194E">
        <w:rPr>
          <w:rFonts w:ascii="Arial" w:hAnsi="Arial" w:cs="Arial"/>
          <w:sz w:val="20"/>
          <w:szCs w:val="20"/>
        </w:rPr>
        <w:t xml:space="preserve"> ГО Лазаревац</w:t>
      </w:r>
      <w:r w:rsidRPr="0043194E">
        <w:rPr>
          <w:rFonts w:ascii="Arial" w:hAnsi="Arial" w:cs="Arial"/>
          <w:sz w:val="20"/>
          <w:szCs w:val="20"/>
        </w:rPr>
        <w:t xml:space="preserve"> и месних канцеларија на интернет презентацијама </w:t>
      </w:r>
      <w:r w:rsidR="00766B50" w:rsidRPr="0043194E">
        <w:rPr>
          <w:rFonts w:ascii="Arial" w:hAnsi="Arial" w:cs="Arial"/>
          <w:sz w:val="20"/>
          <w:szCs w:val="20"/>
        </w:rPr>
        <w:t xml:space="preserve">ГО Лазаревац </w:t>
      </w:r>
      <w:r w:rsidRPr="0043194E">
        <w:rPr>
          <w:rFonts w:ascii="Arial" w:hAnsi="Arial" w:cs="Arial"/>
          <w:sz w:val="20"/>
          <w:szCs w:val="20"/>
        </w:rPr>
        <w:t xml:space="preserve">и Комесаријата за избеглице и миграције </w:t>
      </w:r>
      <w:hyperlink r:id="rId23">
        <w:r w:rsidRPr="0043194E">
          <w:rPr>
            <w:rFonts w:ascii="Arial" w:hAnsi="Arial" w:cs="Arial"/>
            <w:color w:val="4F81BD" w:themeColor="accent1"/>
            <w:sz w:val="20"/>
            <w:szCs w:val="20"/>
          </w:rPr>
          <w:t>www</w:t>
        </w:r>
      </w:hyperlink>
      <w:hyperlink r:id="rId24">
        <w:r w:rsidRPr="0043194E">
          <w:rPr>
            <w:rFonts w:ascii="Arial" w:hAnsi="Arial" w:cs="Arial"/>
            <w:color w:val="4F81BD" w:themeColor="accent1"/>
            <w:sz w:val="20"/>
            <w:szCs w:val="20"/>
          </w:rPr>
          <w:t>.</w:t>
        </w:r>
      </w:hyperlink>
      <w:hyperlink r:id="rId25">
        <w:r w:rsidRPr="0043194E">
          <w:rPr>
            <w:rFonts w:ascii="Arial" w:hAnsi="Arial" w:cs="Arial"/>
            <w:color w:val="4F81BD" w:themeColor="accent1"/>
            <w:sz w:val="20"/>
            <w:szCs w:val="20"/>
          </w:rPr>
          <w:t>kirs</w:t>
        </w:r>
      </w:hyperlink>
      <w:hyperlink r:id="rId26">
        <w:r w:rsidRPr="0043194E">
          <w:rPr>
            <w:rFonts w:ascii="Arial" w:hAnsi="Arial" w:cs="Arial"/>
            <w:color w:val="4F81BD" w:themeColor="accent1"/>
            <w:sz w:val="20"/>
            <w:szCs w:val="20"/>
          </w:rPr>
          <w:t>.</w:t>
        </w:r>
      </w:hyperlink>
      <w:hyperlink r:id="rId27">
        <w:r w:rsidRPr="0043194E">
          <w:rPr>
            <w:rFonts w:ascii="Arial" w:hAnsi="Arial" w:cs="Arial"/>
            <w:color w:val="4F81BD" w:themeColor="accent1"/>
            <w:sz w:val="20"/>
            <w:szCs w:val="20"/>
          </w:rPr>
          <w:t>gov</w:t>
        </w:r>
      </w:hyperlink>
      <w:hyperlink r:id="rId28">
        <w:r w:rsidRPr="0043194E">
          <w:rPr>
            <w:rFonts w:ascii="Arial" w:hAnsi="Arial" w:cs="Arial"/>
            <w:color w:val="4F81BD" w:themeColor="accent1"/>
            <w:sz w:val="20"/>
            <w:szCs w:val="20"/>
          </w:rPr>
          <w:t>.</w:t>
        </w:r>
      </w:hyperlink>
      <w:hyperlink r:id="rId29">
        <w:r w:rsidRPr="0043194E">
          <w:rPr>
            <w:rFonts w:ascii="Arial" w:hAnsi="Arial" w:cs="Arial"/>
            <w:color w:val="4F81BD" w:themeColor="accent1"/>
            <w:sz w:val="20"/>
            <w:szCs w:val="20"/>
          </w:rPr>
          <w:t>rs</w:t>
        </w:r>
      </w:hyperlink>
      <w:hyperlink r:id="rId30">
        <w:r w:rsidRPr="0043194E">
          <w:rPr>
            <w:rFonts w:ascii="Arial" w:hAnsi="Arial" w:cs="Arial"/>
            <w:color w:val="4F81BD" w:themeColor="accent1"/>
            <w:sz w:val="20"/>
            <w:szCs w:val="20"/>
          </w:rPr>
          <w:t>.</w:t>
        </w:r>
      </w:hyperlink>
    </w:p>
    <w:p w:rsidR="00D70098" w:rsidRPr="0043194E" w:rsidRDefault="00D70098" w:rsidP="004D52B8">
      <w:pPr>
        <w:spacing w:after="0" w:line="259" w:lineRule="auto"/>
        <w:ind w:right="32"/>
        <w:jc w:val="center"/>
        <w:rPr>
          <w:rFonts w:ascii="Arial" w:hAnsi="Arial" w:cs="Arial"/>
          <w:b/>
          <w:sz w:val="20"/>
          <w:szCs w:val="20"/>
        </w:rPr>
      </w:pPr>
    </w:p>
    <w:p w:rsidR="00D70098" w:rsidRPr="0043194E" w:rsidRDefault="00D70098" w:rsidP="004D52B8">
      <w:pPr>
        <w:spacing w:after="0" w:line="259" w:lineRule="auto"/>
        <w:ind w:right="32"/>
        <w:jc w:val="center"/>
        <w:rPr>
          <w:rFonts w:ascii="Arial" w:hAnsi="Arial" w:cs="Arial"/>
          <w:b/>
          <w:sz w:val="20"/>
          <w:szCs w:val="20"/>
        </w:rPr>
      </w:pPr>
    </w:p>
    <w:p w:rsidR="00D70098" w:rsidRPr="0043194E" w:rsidRDefault="00D70098" w:rsidP="004D52B8">
      <w:pPr>
        <w:spacing w:after="0" w:line="259" w:lineRule="auto"/>
        <w:ind w:right="32"/>
        <w:jc w:val="center"/>
        <w:rPr>
          <w:rFonts w:ascii="Arial" w:hAnsi="Arial" w:cs="Arial"/>
          <w:b/>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lastRenderedPageBreak/>
        <w:t xml:space="preserve">Члан 18. </w:t>
      </w:r>
    </w:p>
    <w:p w:rsidR="00F73B78" w:rsidRPr="0043194E" w:rsidRDefault="00F73B7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На основу Коначне листе Комисија доноси Одлуку, која се доставља лицима која су обухваћена Одлуком.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Лица из става 1. овог члана имају право жалбе на Одлуку</w:t>
      </w:r>
      <w:r w:rsidR="00766B50" w:rsidRPr="0043194E">
        <w:rPr>
          <w:rFonts w:ascii="Arial" w:hAnsi="Arial" w:cs="Arial"/>
          <w:sz w:val="20"/>
          <w:szCs w:val="20"/>
        </w:rPr>
        <w:t xml:space="preserve"> </w:t>
      </w:r>
      <w:r w:rsidRPr="0043194E">
        <w:rPr>
          <w:rFonts w:ascii="Arial" w:hAnsi="Arial" w:cs="Arial"/>
          <w:sz w:val="20"/>
          <w:szCs w:val="20"/>
        </w:rPr>
        <w:t xml:space="preserve"> </w:t>
      </w:r>
      <w:r w:rsidR="00766B50" w:rsidRPr="0043194E">
        <w:rPr>
          <w:rFonts w:ascii="Arial" w:hAnsi="Arial" w:cs="Arial"/>
          <w:sz w:val="20"/>
          <w:szCs w:val="20"/>
        </w:rPr>
        <w:t>Већу ГО Лазаревац</w:t>
      </w:r>
      <w:r w:rsidRPr="0043194E">
        <w:rPr>
          <w:rFonts w:ascii="Arial" w:hAnsi="Arial" w:cs="Arial"/>
          <w:sz w:val="20"/>
          <w:szCs w:val="20"/>
        </w:rPr>
        <w:t xml:space="preserve">, преко Комисије, у року од 15 (петнаест) дана од дана достављања Одлуке. </w:t>
      </w:r>
    </w:p>
    <w:p w:rsidR="004D52B8" w:rsidRPr="0043194E" w:rsidRDefault="004D52B8" w:rsidP="004D52B8">
      <w:pPr>
        <w:spacing w:after="1" w:line="259" w:lineRule="auto"/>
        <w:ind w:right="32"/>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19. </w:t>
      </w:r>
    </w:p>
    <w:p w:rsidR="00F73B78" w:rsidRPr="0043194E" w:rsidRDefault="00F73B78" w:rsidP="004D52B8">
      <w:pPr>
        <w:spacing w:after="0" w:line="259" w:lineRule="auto"/>
        <w:ind w:right="32"/>
        <w:jc w:val="center"/>
        <w:rPr>
          <w:rFonts w:ascii="Arial" w:hAnsi="Arial" w:cs="Arial"/>
          <w:b/>
          <w:sz w:val="20"/>
          <w:szCs w:val="20"/>
        </w:rPr>
      </w:pPr>
    </w:p>
    <w:p w:rsidR="004D52B8" w:rsidRPr="0043194E" w:rsidRDefault="004D52B8" w:rsidP="00F73B78">
      <w:pPr>
        <w:spacing w:after="34" w:line="259" w:lineRule="auto"/>
        <w:ind w:right="32"/>
        <w:jc w:val="both"/>
        <w:rPr>
          <w:rFonts w:ascii="Arial" w:hAnsi="Arial" w:cs="Arial"/>
          <w:sz w:val="20"/>
          <w:szCs w:val="20"/>
        </w:rPr>
      </w:pPr>
      <w:r w:rsidRPr="0043194E">
        <w:rPr>
          <w:rFonts w:ascii="Arial" w:hAnsi="Arial" w:cs="Arial"/>
          <w:sz w:val="20"/>
          <w:szCs w:val="20"/>
        </w:rPr>
        <w:t xml:space="preserve">На основу Одлуке, </w:t>
      </w:r>
      <w:r w:rsidR="00766B50" w:rsidRPr="0043194E">
        <w:rPr>
          <w:rFonts w:ascii="Arial" w:hAnsi="Arial" w:cs="Arial"/>
          <w:sz w:val="20"/>
          <w:szCs w:val="20"/>
        </w:rPr>
        <w:t>ГО Лазаревац</w:t>
      </w:r>
      <w:r w:rsidRPr="0043194E">
        <w:rPr>
          <w:rFonts w:ascii="Arial" w:hAnsi="Arial" w:cs="Arial"/>
          <w:sz w:val="20"/>
          <w:szCs w:val="20"/>
        </w:rPr>
        <w:t xml:space="preserve"> и корисник Помоћи закључују уговор о додели грађевинског материјала и опреме, по унапред одређеном моделу. </w:t>
      </w:r>
    </w:p>
    <w:p w:rsidR="004D52B8" w:rsidRPr="0043194E" w:rsidRDefault="004D52B8" w:rsidP="004D52B8">
      <w:pPr>
        <w:spacing w:after="34" w:line="259" w:lineRule="auto"/>
        <w:ind w:right="32"/>
        <w:rPr>
          <w:rFonts w:ascii="Arial" w:hAnsi="Arial" w:cs="Arial"/>
          <w:sz w:val="20"/>
          <w:szCs w:val="20"/>
        </w:rPr>
      </w:pPr>
    </w:p>
    <w:p w:rsidR="00D70098" w:rsidRPr="0043194E" w:rsidRDefault="00D70098" w:rsidP="004D52B8">
      <w:pPr>
        <w:spacing w:after="34" w:line="259" w:lineRule="auto"/>
        <w:ind w:right="32"/>
        <w:rPr>
          <w:rFonts w:ascii="Arial" w:hAnsi="Arial" w:cs="Arial"/>
          <w:sz w:val="20"/>
          <w:szCs w:val="20"/>
        </w:rPr>
      </w:pPr>
    </w:p>
    <w:p w:rsidR="004D52B8" w:rsidRPr="0043194E" w:rsidRDefault="004D52B8" w:rsidP="004D52B8">
      <w:pPr>
        <w:pStyle w:val="Heading1"/>
        <w:numPr>
          <w:ilvl w:val="0"/>
          <w:numId w:val="0"/>
        </w:numPr>
        <w:ind w:right="32" w:hanging="10"/>
        <w:rPr>
          <w:rFonts w:ascii="Arial" w:hAnsi="Arial" w:cs="Arial"/>
          <w:sz w:val="20"/>
          <w:szCs w:val="20"/>
        </w:rPr>
      </w:pPr>
      <w:r w:rsidRPr="0043194E">
        <w:rPr>
          <w:rFonts w:ascii="Arial" w:hAnsi="Arial" w:cs="Arial"/>
          <w:sz w:val="20"/>
          <w:szCs w:val="20"/>
        </w:rPr>
        <w:t>V. ЗАВРШНЕ ОДРЕДБЕ</w:t>
      </w:r>
    </w:p>
    <w:p w:rsidR="004D52B8" w:rsidRPr="0043194E" w:rsidRDefault="004D52B8" w:rsidP="004D52B8">
      <w:pPr>
        <w:spacing w:after="22" w:line="259" w:lineRule="auto"/>
        <w:ind w:right="32"/>
        <w:jc w:val="center"/>
        <w:rPr>
          <w:rFonts w:ascii="Arial" w:hAnsi="Arial" w:cs="Arial"/>
          <w:sz w:val="20"/>
          <w:szCs w:val="20"/>
        </w:rPr>
      </w:pP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20. </w:t>
      </w:r>
    </w:p>
    <w:p w:rsidR="00F73B78" w:rsidRPr="0043194E" w:rsidRDefault="00F73B7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Измене и допуне овог правилника могу се вршити само у писаној форми, од стране Комисије. </w:t>
      </w:r>
    </w:p>
    <w:p w:rsidR="004D52B8" w:rsidRPr="0043194E" w:rsidRDefault="004D52B8" w:rsidP="00F73B78">
      <w:pPr>
        <w:ind w:right="32" w:firstLine="720"/>
        <w:jc w:val="both"/>
        <w:rPr>
          <w:rFonts w:ascii="Arial" w:hAnsi="Arial" w:cs="Arial"/>
          <w:sz w:val="20"/>
          <w:szCs w:val="20"/>
        </w:rPr>
      </w:pPr>
      <w:r w:rsidRPr="0043194E">
        <w:rPr>
          <w:rFonts w:ascii="Arial" w:hAnsi="Arial" w:cs="Arial"/>
          <w:sz w:val="20"/>
          <w:szCs w:val="20"/>
        </w:rPr>
        <w:t xml:space="preserve">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 </w:t>
      </w:r>
    </w:p>
    <w:p w:rsidR="004D52B8" w:rsidRPr="0043194E" w:rsidRDefault="004D52B8" w:rsidP="004D52B8">
      <w:pPr>
        <w:spacing w:after="0" w:line="259" w:lineRule="auto"/>
        <w:ind w:right="32"/>
        <w:jc w:val="center"/>
        <w:rPr>
          <w:rFonts w:ascii="Arial" w:hAnsi="Arial" w:cs="Arial"/>
          <w:b/>
          <w:sz w:val="20"/>
          <w:szCs w:val="20"/>
        </w:rPr>
      </w:pPr>
      <w:r w:rsidRPr="0043194E">
        <w:rPr>
          <w:rFonts w:ascii="Arial" w:hAnsi="Arial" w:cs="Arial"/>
          <w:b/>
          <w:sz w:val="20"/>
          <w:szCs w:val="20"/>
        </w:rPr>
        <w:t xml:space="preserve">Члан 21. </w:t>
      </w:r>
    </w:p>
    <w:p w:rsidR="00F73B78" w:rsidRPr="0043194E" w:rsidRDefault="00F73B78" w:rsidP="004D52B8">
      <w:pPr>
        <w:spacing w:after="0" w:line="259" w:lineRule="auto"/>
        <w:ind w:right="32"/>
        <w:jc w:val="center"/>
        <w:rPr>
          <w:rFonts w:ascii="Arial" w:hAnsi="Arial" w:cs="Arial"/>
          <w:b/>
          <w:sz w:val="20"/>
          <w:szCs w:val="20"/>
        </w:rPr>
      </w:pPr>
    </w:p>
    <w:p w:rsidR="004D52B8" w:rsidRPr="0043194E" w:rsidRDefault="004D52B8" w:rsidP="00F73B78">
      <w:pPr>
        <w:ind w:right="32" w:firstLine="720"/>
        <w:jc w:val="both"/>
        <w:rPr>
          <w:rFonts w:ascii="Arial" w:eastAsia="Calibri" w:hAnsi="Arial" w:cs="Arial"/>
          <w:sz w:val="20"/>
          <w:szCs w:val="20"/>
        </w:rPr>
      </w:pPr>
      <w:r w:rsidRPr="0043194E">
        <w:rPr>
          <w:rFonts w:ascii="Arial" w:hAnsi="Arial" w:cs="Arial"/>
          <w:sz w:val="20"/>
          <w:szCs w:val="20"/>
        </w:rPr>
        <w:t>Овај правилник ступа на снагу даном потписивања од стране свих чланова Комисије и исти се не објављује.</w:t>
      </w:r>
    </w:p>
    <w:p w:rsidR="004D52B8" w:rsidRPr="0043194E" w:rsidRDefault="004D52B8" w:rsidP="004D52B8">
      <w:pPr>
        <w:ind w:right="32" w:firstLine="720"/>
        <w:rPr>
          <w:rFonts w:ascii="Arial" w:eastAsia="Calibri" w:hAnsi="Arial" w:cs="Arial"/>
          <w:sz w:val="20"/>
          <w:szCs w:val="20"/>
        </w:rPr>
      </w:pPr>
    </w:p>
    <w:p w:rsidR="00D70098" w:rsidRPr="0043194E" w:rsidRDefault="00D70098" w:rsidP="004D52B8">
      <w:pPr>
        <w:ind w:right="32" w:firstLine="720"/>
        <w:rPr>
          <w:rFonts w:ascii="Arial" w:eastAsia="Calibri" w:hAnsi="Arial" w:cs="Arial"/>
          <w:sz w:val="20"/>
          <w:szCs w:val="20"/>
        </w:rPr>
      </w:pPr>
    </w:p>
    <w:p w:rsidR="004D52B8" w:rsidRPr="0043194E" w:rsidRDefault="004D52B8" w:rsidP="004D52B8">
      <w:pPr>
        <w:spacing w:after="0" w:line="259" w:lineRule="auto"/>
        <w:ind w:right="32"/>
        <w:rPr>
          <w:rFonts w:ascii="Arial" w:hAnsi="Arial" w:cs="Arial"/>
          <w:b/>
          <w:sz w:val="20"/>
          <w:szCs w:val="20"/>
          <w:u w:val="single" w:color="000000"/>
        </w:rPr>
      </w:pPr>
      <w:r w:rsidRPr="0043194E">
        <w:rPr>
          <w:rFonts w:ascii="Arial" w:hAnsi="Arial" w:cs="Arial"/>
          <w:b/>
          <w:sz w:val="20"/>
          <w:szCs w:val="20"/>
          <w:u w:val="single" w:color="000000"/>
        </w:rPr>
        <w:t>К О М И С И Ј А:</w:t>
      </w:r>
    </w:p>
    <w:p w:rsidR="00D70098" w:rsidRPr="0043194E" w:rsidRDefault="00D70098" w:rsidP="004D52B8">
      <w:pPr>
        <w:spacing w:after="0" w:line="259" w:lineRule="auto"/>
        <w:ind w:right="32"/>
        <w:rPr>
          <w:rFonts w:ascii="Arial" w:hAnsi="Arial" w:cs="Arial"/>
          <w:sz w:val="20"/>
          <w:szCs w:val="20"/>
        </w:rPr>
      </w:pPr>
    </w:p>
    <w:p w:rsidR="004D52B8" w:rsidRPr="00F8497D" w:rsidRDefault="004D52B8" w:rsidP="004D52B8">
      <w:pPr>
        <w:tabs>
          <w:tab w:val="center" w:pos="264"/>
          <w:tab w:val="center" w:pos="3887"/>
        </w:tabs>
        <w:ind w:right="32"/>
        <w:rPr>
          <w:rFonts w:ascii="Arial" w:hAnsi="Arial" w:cs="Arial"/>
          <w:sz w:val="20"/>
          <w:szCs w:val="20"/>
        </w:rPr>
      </w:pPr>
      <w:r w:rsidRPr="0043194E">
        <w:rPr>
          <w:rFonts w:ascii="Arial" w:eastAsia="Calibri" w:hAnsi="Arial" w:cs="Arial"/>
          <w:sz w:val="20"/>
          <w:szCs w:val="20"/>
        </w:rPr>
        <w:tab/>
      </w:r>
      <w:r w:rsidRPr="0043194E">
        <w:rPr>
          <w:rFonts w:ascii="Arial" w:hAnsi="Arial" w:cs="Arial"/>
          <w:sz w:val="20"/>
          <w:szCs w:val="20"/>
          <w:u w:val="single" w:color="000000"/>
        </w:rPr>
        <w:tab/>
      </w:r>
      <w:r w:rsidR="00F8497D">
        <w:rPr>
          <w:rFonts w:ascii="Arial" w:hAnsi="Arial" w:cs="Arial"/>
          <w:sz w:val="20"/>
          <w:szCs w:val="20"/>
          <w:u w:val="single" w:color="000000"/>
        </w:rPr>
        <w:t>_________________</w:t>
      </w:r>
      <w:r w:rsidR="00F73B78" w:rsidRPr="0043194E">
        <w:rPr>
          <w:rFonts w:ascii="Arial" w:hAnsi="Arial" w:cs="Arial"/>
          <w:sz w:val="20"/>
          <w:szCs w:val="20"/>
        </w:rPr>
        <w:t>, П</w:t>
      </w:r>
      <w:r w:rsidRPr="0043194E">
        <w:rPr>
          <w:rFonts w:ascii="Arial" w:hAnsi="Arial" w:cs="Arial"/>
          <w:sz w:val="20"/>
          <w:szCs w:val="20"/>
        </w:rPr>
        <w:t xml:space="preserve">редседник Комисије </w:t>
      </w:r>
      <w:r w:rsidR="00F8497D">
        <w:rPr>
          <w:rFonts w:ascii="Arial" w:hAnsi="Arial" w:cs="Arial"/>
          <w:sz w:val="20"/>
          <w:szCs w:val="20"/>
        </w:rPr>
        <w:t>Никола Маринковић</w:t>
      </w:r>
    </w:p>
    <w:p w:rsidR="004D52B8" w:rsidRPr="00F8497D" w:rsidRDefault="004D52B8" w:rsidP="004D52B8">
      <w:pPr>
        <w:tabs>
          <w:tab w:val="center" w:pos="264"/>
          <w:tab w:val="center" w:pos="2991"/>
        </w:tabs>
        <w:ind w:right="32"/>
        <w:rPr>
          <w:rFonts w:ascii="Arial" w:hAnsi="Arial" w:cs="Arial"/>
          <w:sz w:val="20"/>
          <w:szCs w:val="20"/>
        </w:rPr>
      </w:pPr>
      <w:r w:rsidRPr="0043194E">
        <w:rPr>
          <w:rFonts w:ascii="Arial" w:eastAsia="Calibri" w:hAnsi="Arial" w:cs="Arial"/>
          <w:sz w:val="20"/>
          <w:szCs w:val="20"/>
        </w:rPr>
        <w:tab/>
      </w:r>
      <w:r w:rsidRPr="0043194E">
        <w:rPr>
          <w:rFonts w:ascii="Arial" w:hAnsi="Arial" w:cs="Arial"/>
          <w:sz w:val="20"/>
          <w:szCs w:val="20"/>
          <w:u w:val="single" w:color="000000"/>
        </w:rPr>
        <w:tab/>
      </w:r>
      <w:r w:rsidR="00F73B78" w:rsidRPr="0043194E">
        <w:rPr>
          <w:rFonts w:ascii="Arial" w:hAnsi="Arial" w:cs="Arial"/>
          <w:sz w:val="20"/>
          <w:szCs w:val="20"/>
          <w:u w:val="single" w:color="000000"/>
        </w:rPr>
        <w:t>__</w:t>
      </w:r>
      <w:r w:rsidR="00F8497D">
        <w:rPr>
          <w:rFonts w:ascii="Arial" w:hAnsi="Arial" w:cs="Arial"/>
          <w:sz w:val="20"/>
          <w:szCs w:val="20"/>
          <w:u w:val="single" w:color="000000"/>
        </w:rPr>
        <w:t>_____________________</w:t>
      </w:r>
      <w:r w:rsidRPr="0043194E">
        <w:rPr>
          <w:rFonts w:ascii="Arial" w:hAnsi="Arial" w:cs="Arial"/>
          <w:sz w:val="20"/>
          <w:szCs w:val="20"/>
        </w:rPr>
        <w:t>,</w:t>
      </w:r>
      <w:r w:rsidR="00F73B78" w:rsidRPr="0043194E">
        <w:rPr>
          <w:rFonts w:ascii="Arial" w:hAnsi="Arial" w:cs="Arial"/>
          <w:sz w:val="20"/>
          <w:szCs w:val="20"/>
        </w:rPr>
        <w:t xml:space="preserve"> </w:t>
      </w:r>
      <w:r w:rsidR="00F8497D">
        <w:rPr>
          <w:rFonts w:ascii="Arial" w:hAnsi="Arial" w:cs="Arial"/>
          <w:sz w:val="20"/>
          <w:szCs w:val="20"/>
        </w:rPr>
        <w:t xml:space="preserve">Заменик </w:t>
      </w:r>
      <w:r w:rsidRPr="0043194E">
        <w:rPr>
          <w:rFonts w:ascii="Arial" w:hAnsi="Arial" w:cs="Arial"/>
          <w:sz w:val="20"/>
          <w:szCs w:val="20"/>
        </w:rPr>
        <w:t xml:space="preserve"> </w:t>
      </w:r>
      <w:r w:rsidR="00F8497D">
        <w:rPr>
          <w:rFonts w:ascii="Arial" w:hAnsi="Arial" w:cs="Arial"/>
          <w:sz w:val="20"/>
          <w:szCs w:val="20"/>
        </w:rPr>
        <w:t>п</w:t>
      </w:r>
      <w:r w:rsidR="00F8497D" w:rsidRPr="0043194E">
        <w:rPr>
          <w:rFonts w:ascii="Arial" w:hAnsi="Arial" w:cs="Arial"/>
          <w:sz w:val="20"/>
          <w:szCs w:val="20"/>
        </w:rPr>
        <w:t>редседник</w:t>
      </w:r>
      <w:r w:rsidR="00F8497D">
        <w:rPr>
          <w:rFonts w:ascii="Arial" w:hAnsi="Arial" w:cs="Arial"/>
          <w:sz w:val="20"/>
          <w:szCs w:val="20"/>
        </w:rPr>
        <w:t>а</w:t>
      </w:r>
      <w:r w:rsidR="00F8497D" w:rsidRPr="0043194E">
        <w:rPr>
          <w:rFonts w:ascii="Arial" w:hAnsi="Arial" w:cs="Arial"/>
          <w:sz w:val="20"/>
          <w:szCs w:val="20"/>
        </w:rPr>
        <w:t xml:space="preserve"> Комисије</w:t>
      </w:r>
      <w:r w:rsidR="00F8497D">
        <w:rPr>
          <w:rFonts w:ascii="Arial" w:hAnsi="Arial" w:cs="Arial"/>
          <w:sz w:val="20"/>
          <w:szCs w:val="20"/>
        </w:rPr>
        <w:t xml:space="preserve"> Зоран Живановић</w:t>
      </w:r>
    </w:p>
    <w:p w:rsidR="004D52B8" w:rsidRPr="0043194E" w:rsidRDefault="004D52B8" w:rsidP="004D52B8">
      <w:pPr>
        <w:tabs>
          <w:tab w:val="center" w:pos="264"/>
          <w:tab w:val="center" w:pos="2991"/>
        </w:tabs>
        <w:ind w:right="32"/>
        <w:rPr>
          <w:rFonts w:ascii="Arial" w:hAnsi="Arial" w:cs="Arial"/>
          <w:sz w:val="20"/>
          <w:szCs w:val="20"/>
        </w:rPr>
      </w:pPr>
      <w:r w:rsidRPr="0043194E">
        <w:rPr>
          <w:rFonts w:ascii="Arial" w:eastAsia="Calibri" w:hAnsi="Arial" w:cs="Arial"/>
          <w:sz w:val="20"/>
          <w:szCs w:val="20"/>
        </w:rPr>
        <w:tab/>
      </w:r>
      <w:r w:rsidRPr="0043194E">
        <w:rPr>
          <w:rFonts w:ascii="Arial" w:hAnsi="Arial" w:cs="Arial"/>
          <w:sz w:val="20"/>
          <w:szCs w:val="20"/>
          <w:u w:val="single" w:color="000000"/>
        </w:rPr>
        <w:tab/>
      </w:r>
      <w:r w:rsidR="00F73B78" w:rsidRPr="0043194E">
        <w:rPr>
          <w:rFonts w:ascii="Arial" w:hAnsi="Arial" w:cs="Arial"/>
          <w:sz w:val="20"/>
          <w:szCs w:val="20"/>
          <w:u w:val="single" w:color="000000"/>
        </w:rPr>
        <w:t>__</w:t>
      </w:r>
      <w:r w:rsidR="00F8497D">
        <w:rPr>
          <w:rFonts w:ascii="Arial" w:hAnsi="Arial" w:cs="Arial"/>
          <w:sz w:val="20"/>
          <w:szCs w:val="20"/>
          <w:u w:val="single" w:color="000000"/>
        </w:rPr>
        <w:t>_________________</w:t>
      </w:r>
      <w:r w:rsidRPr="0043194E">
        <w:rPr>
          <w:rFonts w:ascii="Arial" w:hAnsi="Arial" w:cs="Arial"/>
          <w:sz w:val="20"/>
          <w:szCs w:val="20"/>
        </w:rPr>
        <w:t>,</w:t>
      </w:r>
      <w:r w:rsidR="00F73B78" w:rsidRPr="0043194E">
        <w:rPr>
          <w:rFonts w:ascii="Arial" w:hAnsi="Arial" w:cs="Arial"/>
          <w:sz w:val="20"/>
          <w:szCs w:val="20"/>
        </w:rPr>
        <w:t xml:space="preserve"> </w:t>
      </w:r>
      <w:r w:rsidR="00F8497D">
        <w:rPr>
          <w:rFonts w:ascii="Arial" w:hAnsi="Arial" w:cs="Arial"/>
          <w:sz w:val="20"/>
          <w:szCs w:val="20"/>
        </w:rPr>
        <w:t xml:space="preserve">Видан Тимотијевић, </w:t>
      </w:r>
      <w:r w:rsidRPr="0043194E">
        <w:rPr>
          <w:rFonts w:ascii="Arial" w:hAnsi="Arial" w:cs="Arial"/>
          <w:sz w:val="20"/>
          <w:szCs w:val="20"/>
        </w:rPr>
        <w:t xml:space="preserve">члан </w:t>
      </w:r>
    </w:p>
    <w:p w:rsidR="004D52B8" w:rsidRPr="0043194E" w:rsidRDefault="004D52B8" w:rsidP="004D52B8">
      <w:pPr>
        <w:tabs>
          <w:tab w:val="center" w:pos="264"/>
          <w:tab w:val="center" w:pos="2991"/>
        </w:tabs>
        <w:ind w:right="32"/>
        <w:rPr>
          <w:rFonts w:ascii="Arial" w:hAnsi="Arial" w:cs="Arial"/>
          <w:sz w:val="20"/>
          <w:szCs w:val="20"/>
        </w:rPr>
      </w:pPr>
      <w:r w:rsidRPr="0043194E">
        <w:rPr>
          <w:rFonts w:ascii="Arial" w:eastAsia="Calibri" w:hAnsi="Arial" w:cs="Arial"/>
          <w:sz w:val="20"/>
          <w:szCs w:val="20"/>
        </w:rPr>
        <w:tab/>
      </w:r>
      <w:r w:rsidRPr="0043194E">
        <w:rPr>
          <w:rFonts w:ascii="Arial" w:hAnsi="Arial" w:cs="Arial"/>
          <w:sz w:val="20"/>
          <w:szCs w:val="20"/>
          <w:u w:val="single" w:color="000000"/>
        </w:rPr>
        <w:tab/>
      </w:r>
      <w:r w:rsidR="00F73B78" w:rsidRPr="0043194E">
        <w:rPr>
          <w:rFonts w:ascii="Arial" w:hAnsi="Arial" w:cs="Arial"/>
          <w:sz w:val="20"/>
          <w:szCs w:val="20"/>
          <w:u w:val="single" w:color="000000"/>
        </w:rPr>
        <w:t>__</w:t>
      </w:r>
      <w:r w:rsidR="00F8497D">
        <w:rPr>
          <w:rFonts w:ascii="Arial" w:hAnsi="Arial" w:cs="Arial"/>
          <w:sz w:val="20"/>
          <w:szCs w:val="20"/>
          <w:u w:val="single" w:color="000000"/>
        </w:rPr>
        <w:t>_____________________</w:t>
      </w:r>
      <w:r w:rsidRPr="0043194E">
        <w:rPr>
          <w:rFonts w:ascii="Arial" w:hAnsi="Arial" w:cs="Arial"/>
          <w:sz w:val="20"/>
          <w:szCs w:val="20"/>
        </w:rPr>
        <w:t>,</w:t>
      </w:r>
      <w:r w:rsidR="00F73B78" w:rsidRPr="0043194E">
        <w:rPr>
          <w:rFonts w:ascii="Arial" w:hAnsi="Arial" w:cs="Arial"/>
          <w:sz w:val="20"/>
          <w:szCs w:val="20"/>
        </w:rPr>
        <w:t xml:space="preserve"> </w:t>
      </w:r>
      <w:r w:rsidR="00F8497D">
        <w:rPr>
          <w:rFonts w:ascii="Arial" w:hAnsi="Arial" w:cs="Arial"/>
          <w:sz w:val="20"/>
          <w:szCs w:val="20"/>
        </w:rPr>
        <w:t xml:space="preserve">Боривоје Костадиновић, </w:t>
      </w:r>
      <w:r w:rsidRPr="0043194E">
        <w:rPr>
          <w:rFonts w:ascii="Arial" w:hAnsi="Arial" w:cs="Arial"/>
          <w:sz w:val="20"/>
          <w:szCs w:val="20"/>
        </w:rPr>
        <w:t xml:space="preserve">члан </w:t>
      </w:r>
    </w:p>
    <w:p w:rsidR="00F73B78" w:rsidRPr="0043194E" w:rsidRDefault="00F73B78" w:rsidP="00F73B78">
      <w:pPr>
        <w:tabs>
          <w:tab w:val="center" w:pos="264"/>
          <w:tab w:val="center" w:pos="2991"/>
        </w:tabs>
        <w:ind w:right="32"/>
        <w:rPr>
          <w:rFonts w:ascii="Arial" w:hAnsi="Arial" w:cs="Arial"/>
          <w:sz w:val="20"/>
          <w:szCs w:val="20"/>
        </w:rPr>
      </w:pPr>
      <w:r w:rsidRPr="0043194E">
        <w:rPr>
          <w:rFonts w:ascii="Arial" w:eastAsia="Calibri" w:hAnsi="Arial" w:cs="Arial"/>
          <w:sz w:val="20"/>
          <w:szCs w:val="20"/>
        </w:rPr>
        <w:tab/>
      </w:r>
      <w:r w:rsidRPr="0043194E">
        <w:rPr>
          <w:rFonts w:ascii="Arial" w:hAnsi="Arial" w:cs="Arial"/>
          <w:sz w:val="20"/>
          <w:szCs w:val="20"/>
          <w:u w:val="single" w:color="000000"/>
        </w:rPr>
        <w:tab/>
        <w:t>__</w:t>
      </w:r>
      <w:r w:rsidR="00F8497D">
        <w:rPr>
          <w:rFonts w:ascii="Arial" w:hAnsi="Arial" w:cs="Arial"/>
          <w:sz w:val="20"/>
          <w:szCs w:val="20"/>
          <w:u w:val="single" w:color="000000"/>
        </w:rPr>
        <w:t>_____________________</w:t>
      </w:r>
      <w:r w:rsidRPr="0043194E">
        <w:rPr>
          <w:rFonts w:ascii="Arial" w:hAnsi="Arial" w:cs="Arial"/>
          <w:sz w:val="20"/>
          <w:szCs w:val="20"/>
        </w:rPr>
        <w:t xml:space="preserve">, </w:t>
      </w:r>
      <w:r w:rsidR="00F8497D">
        <w:rPr>
          <w:rFonts w:ascii="Arial" w:hAnsi="Arial" w:cs="Arial"/>
          <w:sz w:val="20"/>
          <w:szCs w:val="20"/>
        </w:rPr>
        <w:t xml:space="preserve">Повереница Јасна Рајковић, </w:t>
      </w:r>
      <w:r w:rsidRPr="0043194E">
        <w:rPr>
          <w:rFonts w:ascii="Arial" w:hAnsi="Arial" w:cs="Arial"/>
          <w:sz w:val="20"/>
          <w:szCs w:val="20"/>
        </w:rPr>
        <w:t xml:space="preserve">члан </w:t>
      </w:r>
    </w:p>
    <w:p w:rsidR="00F73B78" w:rsidRPr="0043194E" w:rsidRDefault="00F73B78" w:rsidP="00F73B78">
      <w:pPr>
        <w:tabs>
          <w:tab w:val="center" w:pos="264"/>
          <w:tab w:val="center" w:pos="2991"/>
        </w:tabs>
        <w:ind w:right="32"/>
        <w:rPr>
          <w:rFonts w:ascii="Arial" w:hAnsi="Arial" w:cs="Arial"/>
          <w:sz w:val="20"/>
          <w:szCs w:val="20"/>
        </w:rPr>
      </w:pPr>
      <w:bookmarkStart w:id="0" w:name="_GoBack"/>
      <w:bookmarkEnd w:id="0"/>
    </w:p>
    <w:p w:rsidR="004D52B8" w:rsidRPr="00F8497D" w:rsidRDefault="00F73B78" w:rsidP="00F73B78">
      <w:pPr>
        <w:tabs>
          <w:tab w:val="center" w:pos="264"/>
          <w:tab w:val="center" w:pos="2991"/>
        </w:tabs>
        <w:ind w:right="32"/>
        <w:rPr>
          <w:rFonts w:ascii="Arial" w:hAnsi="Arial" w:cs="Arial"/>
          <w:sz w:val="20"/>
          <w:szCs w:val="20"/>
        </w:rPr>
      </w:pPr>
      <w:r w:rsidRPr="0043194E">
        <w:rPr>
          <w:rFonts w:ascii="Arial" w:eastAsia="Calibri" w:hAnsi="Arial" w:cs="Arial"/>
          <w:sz w:val="20"/>
          <w:szCs w:val="20"/>
        </w:rPr>
        <w:t>I-01</w:t>
      </w:r>
      <w:r w:rsidR="00D70098" w:rsidRPr="0043194E">
        <w:rPr>
          <w:rFonts w:ascii="Arial" w:eastAsia="Calibri" w:hAnsi="Arial" w:cs="Arial"/>
          <w:sz w:val="20"/>
          <w:szCs w:val="20"/>
        </w:rPr>
        <w:t xml:space="preserve"> Б</w:t>
      </w:r>
      <w:r w:rsidR="004D52B8" w:rsidRPr="0043194E">
        <w:rPr>
          <w:rFonts w:ascii="Arial" w:hAnsi="Arial" w:cs="Arial"/>
          <w:sz w:val="20"/>
          <w:szCs w:val="20"/>
        </w:rPr>
        <w:t xml:space="preserve">рој: </w:t>
      </w:r>
      <w:r w:rsidR="00F8497D" w:rsidRPr="00F8497D">
        <w:rPr>
          <w:rFonts w:ascii="Arial" w:hAnsi="Arial" w:cs="Arial"/>
          <w:sz w:val="20"/>
          <w:szCs w:val="20"/>
        </w:rPr>
        <w:t>06-126/2023</w:t>
      </w:r>
    </w:p>
    <w:p w:rsidR="004D52B8" w:rsidRPr="00F73B78" w:rsidRDefault="004D52B8" w:rsidP="004D52B8">
      <w:pPr>
        <w:tabs>
          <w:tab w:val="center" w:pos="1328"/>
          <w:tab w:val="center" w:pos="3846"/>
        </w:tabs>
        <w:ind w:right="32"/>
        <w:rPr>
          <w:rFonts w:ascii="Arial" w:hAnsi="Arial" w:cs="Arial"/>
          <w:sz w:val="20"/>
          <w:szCs w:val="20"/>
        </w:rPr>
      </w:pPr>
      <w:r w:rsidRPr="0043194E">
        <w:rPr>
          <w:rFonts w:ascii="Arial" w:eastAsia="Calibri" w:hAnsi="Arial" w:cs="Arial"/>
          <w:sz w:val="20"/>
          <w:szCs w:val="20"/>
        </w:rPr>
        <w:tab/>
      </w:r>
      <w:r w:rsidRPr="0043194E">
        <w:rPr>
          <w:rFonts w:ascii="Arial" w:hAnsi="Arial" w:cs="Arial"/>
          <w:sz w:val="20"/>
          <w:szCs w:val="20"/>
        </w:rPr>
        <w:t xml:space="preserve">У </w:t>
      </w:r>
      <w:r w:rsidR="00F8497D">
        <w:rPr>
          <w:rFonts w:ascii="Arial" w:hAnsi="Arial" w:cs="Arial"/>
          <w:sz w:val="20"/>
          <w:szCs w:val="20"/>
        </w:rPr>
        <w:t>Лазаревцу</w:t>
      </w:r>
      <w:r w:rsidRPr="0043194E">
        <w:rPr>
          <w:rFonts w:ascii="Arial" w:hAnsi="Arial" w:cs="Arial"/>
          <w:sz w:val="20"/>
          <w:szCs w:val="20"/>
        </w:rPr>
        <w:t xml:space="preserve">, дана </w:t>
      </w:r>
      <w:r w:rsidR="00F8497D">
        <w:rPr>
          <w:rFonts w:ascii="Arial" w:hAnsi="Arial" w:cs="Arial"/>
          <w:sz w:val="20"/>
          <w:szCs w:val="20"/>
        </w:rPr>
        <w:t>04.07.2023</w:t>
      </w:r>
      <w:r w:rsidRPr="0043194E">
        <w:rPr>
          <w:rFonts w:ascii="Arial" w:hAnsi="Arial" w:cs="Arial"/>
          <w:sz w:val="20"/>
          <w:szCs w:val="20"/>
        </w:rPr>
        <w:t>. године</w:t>
      </w:r>
      <w:r w:rsidRPr="00F73B78">
        <w:rPr>
          <w:rFonts w:ascii="Arial" w:hAnsi="Arial" w:cs="Arial"/>
          <w:sz w:val="20"/>
          <w:szCs w:val="20"/>
        </w:rPr>
        <w:t xml:space="preserve"> </w:t>
      </w:r>
    </w:p>
    <w:p w:rsidR="003A3E76" w:rsidRPr="00F73B78" w:rsidRDefault="003A3E76">
      <w:pPr>
        <w:rPr>
          <w:rFonts w:ascii="Arial" w:hAnsi="Arial" w:cs="Arial"/>
          <w:sz w:val="20"/>
          <w:szCs w:val="20"/>
        </w:rPr>
      </w:pPr>
    </w:p>
    <w:sectPr w:rsidR="003A3E76" w:rsidRPr="00F73B78" w:rsidSect="00EF2E7B">
      <w:headerReference w:type="even" r:id="rId31"/>
      <w:headerReference w:type="default" r:id="rId32"/>
      <w:footerReference w:type="even" r:id="rId33"/>
      <w:footerReference w:type="default" r:id="rId34"/>
      <w:headerReference w:type="first" r:id="rId35"/>
      <w:footerReference w:type="first" r:id="rId36"/>
      <w:pgSz w:w="12240" w:h="15840"/>
      <w:pgMar w:top="1350" w:right="1282" w:bottom="135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832" w:rsidRDefault="00C46832" w:rsidP="009C3A37">
      <w:pPr>
        <w:spacing w:after="0" w:line="240" w:lineRule="auto"/>
      </w:pPr>
      <w:r>
        <w:separator/>
      </w:r>
    </w:p>
  </w:endnote>
  <w:endnote w:type="continuationSeparator" w:id="1">
    <w:p w:rsidR="00C46832" w:rsidRDefault="00C46832" w:rsidP="009C3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53" w:rsidRDefault="00C46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216485"/>
      <w:docPartObj>
        <w:docPartGallery w:val="Page Numbers (Bottom of Page)"/>
        <w:docPartUnique/>
      </w:docPartObj>
    </w:sdtPr>
    <w:sdtEndPr>
      <w:rPr>
        <w:noProof/>
      </w:rPr>
    </w:sdtEndPr>
    <w:sdtContent>
      <w:p w:rsidR="00496D53" w:rsidRDefault="002413FA">
        <w:pPr>
          <w:pStyle w:val="Footer"/>
          <w:jc w:val="right"/>
        </w:pPr>
        <w:r>
          <w:fldChar w:fldCharType="begin"/>
        </w:r>
        <w:r w:rsidR="003A3E76">
          <w:instrText xml:space="preserve"> PAGE   \* MERGEFORMAT </w:instrText>
        </w:r>
        <w:r>
          <w:fldChar w:fldCharType="separate"/>
        </w:r>
        <w:r w:rsidR="004D41A6">
          <w:rPr>
            <w:noProof/>
          </w:rPr>
          <w:t>1</w:t>
        </w:r>
        <w:r>
          <w:rPr>
            <w:noProof/>
          </w:rPr>
          <w:fldChar w:fldCharType="end"/>
        </w:r>
      </w:p>
    </w:sdtContent>
  </w:sdt>
  <w:p w:rsidR="00496D53" w:rsidRDefault="00C468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53" w:rsidRDefault="00C46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832" w:rsidRDefault="00C46832" w:rsidP="009C3A37">
      <w:pPr>
        <w:spacing w:after="0" w:line="240" w:lineRule="auto"/>
      </w:pPr>
      <w:r>
        <w:separator/>
      </w:r>
    </w:p>
  </w:footnote>
  <w:footnote w:type="continuationSeparator" w:id="1">
    <w:p w:rsidR="00C46832" w:rsidRDefault="00C46832" w:rsidP="009C3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53" w:rsidRDefault="00C46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53" w:rsidRDefault="00C46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53" w:rsidRDefault="00C46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E3A13"/>
    <w:multiLevelType w:val="hybridMultilevel"/>
    <w:tmpl w:val="464E74CA"/>
    <w:lvl w:ilvl="0" w:tplc="04C0B21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AC35C">
      <w:start w:val="1"/>
      <w:numFmt w:val="lowerLetter"/>
      <w:lvlText w:val="%2"/>
      <w:lvlJc w:val="left"/>
      <w:pPr>
        <w:ind w:left="39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A8979E">
      <w:start w:val="1"/>
      <w:numFmt w:val="lowerRoman"/>
      <w:lvlText w:val="%3"/>
      <w:lvlJc w:val="left"/>
      <w:pPr>
        <w:ind w:left="4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0EB3FC">
      <w:start w:val="1"/>
      <w:numFmt w:val="decimal"/>
      <w:lvlText w:val="%4"/>
      <w:lvlJc w:val="left"/>
      <w:pPr>
        <w:ind w:left="5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A8FF5A">
      <w:start w:val="1"/>
      <w:numFmt w:val="lowerLetter"/>
      <w:lvlText w:val="%5"/>
      <w:lvlJc w:val="left"/>
      <w:pPr>
        <w:ind w:left="6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48A4E4">
      <w:start w:val="1"/>
      <w:numFmt w:val="lowerRoman"/>
      <w:lvlText w:val="%6"/>
      <w:lvlJc w:val="left"/>
      <w:pPr>
        <w:ind w:left="6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8DF34">
      <w:start w:val="1"/>
      <w:numFmt w:val="decimal"/>
      <w:lvlText w:val="%7"/>
      <w:lvlJc w:val="left"/>
      <w:pPr>
        <w:ind w:left="7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A82148">
      <w:start w:val="1"/>
      <w:numFmt w:val="lowerLetter"/>
      <w:lvlText w:val="%8"/>
      <w:lvlJc w:val="left"/>
      <w:pPr>
        <w:ind w:left="8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168FF8">
      <w:start w:val="1"/>
      <w:numFmt w:val="lowerRoman"/>
      <w:lvlText w:val="%9"/>
      <w:lvlJc w:val="left"/>
      <w:pPr>
        <w:ind w:left="9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4D52B8"/>
    <w:rsid w:val="002413FA"/>
    <w:rsid w:val="002B58B1"/>
    <w:rsid w:val="003071B1"/>
    <w:rsid w:val="0037454F"/>
    <w:rsid w:val="003A3E76"/>
    <w:rsid w:val="003E2DFF"/>
    <w:rsid w:val="0043194E"/>
    <w:rsid w:val="004D41A6"/>
    <w:rsid w:val="004D52B8"/>
    <w:rsid w:val="004D6EFB"/>
    <w:rsid w:val="00565A82"/>
    <w:rsid w:val="00766B50"/>
    <w:rsid w:val="007B5FB8"/>
    <w:rsid w:val="00837580"/>
    <w:rsid w:val="008716FB"/>
    <w:rsid w:val="00952887"/>
    <w:rsid w:val="009C3A37"/>
    <w:rsid w:val="00C46832"/>
    <w:rsid w:val="00D57615"/>
    <w:rsid w:val="00D70098"/>
    <w:rsid w:val="00E1079A"/>
    <w:rsid w:val="00F73B78"/>
    <w:rsid w:val="00F84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37"/>
  </w:style>
  <w:style w:type="paragraph" w:styleId="Heading1">
    <w:name w:val="heading 1"/>
    <w:next w:val="Normal"/>
    <w:link w:val="Heading1Char"/>
    <w:uiPriority w:val="9"/>
    <w:unhideWhenUsed/>
    <w:qFormat/>
    <w:rsid w:val="004D52B8"/>
    <w:pPr>
      <w:keepNext/>
      <w:keepLines/>
      <w:numPr>
        <w:numId w:val="1"/>
      </w:numPr>
      <w:spacing w:after="0" w:line="259" w:lineRule="auto"/>
      <w:ind w:left="10" w:righ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2B8"/>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4D52B8"/>
    <w:pPr>
      <w:tabs>
        <w:tab w:val="center" w:pos="4680"/>
        <w:tab w:val="right" w:pos="9360"/>
      </w:tabs>
      <w:spacing w:after="0" w:line="240" w:lineRule="auto"/>
      <w:ind w:left="154" w:right="265" w:hanging="10"/>
      <w:jc w:val="both"/>
    </w:pPr>
    <w:rPr>
      <w:rFonts w:ascii="Times New Roman" w:eastAsia="Times New Roman" w:hAnsi="Times New Roman" w:cs="Times New Roman"/>
      <w:color w:val="000000"/>
      <w:sz w:val="24"/>
    </w:rPr>
  </w:style>
  <w:style w:type="character" w:customStyle="1" w:styleId="HeaderChar">
    <w:name w:val="Header Char"/>
    <w:basedOn w:val="DefaultParagraphFont"/>
    <w:link w:val="Header"/>
    <w:uiPriority w:val="99"/>
    <w:rsid w:val="004D52B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D52B8"/>
    <w:pPr>
      <w:tabs>
        <w:tab w:val="center" w:pos="4680"/>
        <w:tab w:val="right" w:pos="9360"/>
      </w:tabs>
      <w:spacing w:after="0" w:line="240" w:lineRule="auto"/>
      <w:ind w:left="154" w:right="265" w:hanging="10"/>
      <w:jc w:val="both"/>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4D52B8"/>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D5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s.gov.rs/" TargetMode="External"/><Relationship Id="rId13" Type="http://schemas.openxmlformats.org/officeDocument/2006/relationships/hyperlink" Target="http://www.kirs.gov.rs/" TargetMode="External"/><Relationship Id="rId18" Type="http://schemas.openxmlformats.org/officeDocument/2006/relationships/hyperlink" Target="http://www.kirs.gov.rs/" TargetMode="External"/><Relationship Id="rId26" Type="http://schemas.openxmlformats.org/officeDocument/2006/relationships/hyperlink" Target="http://www.kirs.gov.rs/" TargetMode="External"/><Relationship Id="rId3" Type="http://schemas.openxmlformats.org/officeDocument/2006/relationships/settings" Target="settings.xml"/><Relationship Id="rId21" Type="http://schemas.openxmlformats.org/officeDocument/2006/relationships/hyperlink" Target="http://www.kirs.gov.rs/" TargetMode="External"/><Relationship Id="rId34" Type="http://schemas.openxmlformats.org/officeDocument/2006/relationships/footer" Target="footer2.xml"/><Relationship Id="rId7" Type="http://schemas.openxmlformats.org/officeDocument/2006/relationships/hyperlink" Target="http://www.kirs.gov.rs/" TargetMode="External"/><Relationship Id="rId12" Type="http://schemas.openxmlformats.org/officeDocument/2006/relationships/hyperlink" Target="http://www.kirs.gov.rs/" TargetMode="External"/><Relationship Id="rId17" Type="http://schemas.openxmlformats.org/officeDocument/2006/relationships/hyperlink" Target="http://www.kirs.gov.rs/" TargetMode="External"/><Relationship Id="rId25" Type="http://schemas.openxmlformats.org/officeDocument/2006/relationships/hyperlink" Target="http://www.kirs.gov.r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rs.gov.rs/" TargetMode="External"/><Relationship Id="rId20" Type="http://schemas.openxmlformats.org/officeDocument/2006/relationships/hyperlink" Target="http://www.kirs.gov.rs/" TargetMode="External"/><Relationship Id="rId29" Type="http://schemas.openxmlformats.org/officeDocument/2006/relationships/hyperlink" Target="http://www.kirs.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rs.gov.rs/" TargetMode="External"/><Relationship Id="rId24" Type="http://schemas.openxmlformats.org/officeDocument/2006/relationships/hyperlink" Target="http://www.kirs.gov.r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irs.gov.rs/" TargetMode="External"/><Relationship Id="rId23" Type="http://schemas.openxmlformats.org/officeDocument/2006/relationships/hyperlink" Target="http://www.kirs.gov.rs/" TargetMode="External"/><Relationship Id="rId28" Type="http://schemas.openxmlformats.org/officeDocument/2006/relationships/hyperlink" Target="http://www.kirs.gov.rs/" TargetMode="External"/><Relationship Id="rId36" Type="http://schemas.openxmlformats.org/officeDocument/2006/relationships/footer" Target="footer3.xml"/><Relationship Id="rId10" Type="http://schemas.openxmlformats.org/officeDocument/2006/relationships/hyperlink" Target="http://www.kirs.gov.rs/" TargetMode="External"/><Relationship Id="rId19" Type="http://schemas.openxmlformats.org/officeDocument/2006/relationships/hyperlink" Target="http://www.kirs.gov.r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rs.gov.rs/" TargetMode="External"/><Relationship Id="rId14" Type="http://schemas.openxmlformats.org/officeDocument/2006/relationships/hyperlink" Target="http://www.kirs.gov.rs/" TargetMode="External"/><Relationship Id="rId22" Type="http://schemas.openxmlformats.org/officeDocument/2006/relationships/hyperlink" Target="http://www.kirs.gov.rs/" TargetMode="External"/><Relationship Id="rId27" Type="http://schemas.openxmlformats.org/officeDocument/2006/relationships/hyperlink" Target="http://www.kirs.gov.rs/" TargetMode="External"/><Relationship Id="rId30" Type="http://schemas.openxmlformats.org/officeDocument/2006/relationships/hyperlink" Target="http://www.kirs.gov.r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zbelacevic</dc:creator>
  <cp:keywords/>
  <dc:description/>
  <cp:lastModifiedBy>zbelacevic</cp:lastModifiedBy>
  <cp:revision>8</cp:revision>
  <cp:lastPrinted>2023-07-04T11:41:00Z</cp:lastPrinted>
  <dcterms:created xsi:type="dcterms:W3CDTF">2023-06-29T05:37:00Z</dcterms:created>
  <dcterms:modified xsi:type="dcterms:W3CDTF">2023-07-04T11:42:00Z</dcterms:modified>
</cp:coreProperties>
</file>